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9AF2" w14:textId="77777777" w:rsidR="00735126" w:rsidRDefault="00735126" w:rsidP="00772F0C">
      <w:pPr>
        <w:jc w:val="center"/>
      </w:pPr>
    </w:p>
    <w:p w14:paraId="6CE3422D" w14:textId="77777777" w:rsidR="00284A92" w:rsidRDefault="00284A92"/>
    <w:p w14:paraId="656EB9BF" w14:textId="77777777" w:rsidR="00284A92" w:rsidRPr="009F0181" w:rsidRDefault="002C7FFE" w:rsidP="000E3DDC">
      <w:pPr>
        <w:jc w:val="center"/>
        <w:rPr>
          <w:rFonts w:ascii="Comic Sans MS" w:hAnsi="Comic Sans MS" w:cs="Arial"/>
          <w:b/>
          <w:sz w:val="32"/>
          <w:szCs w:val="32"/>
        </w:rPr>
      </w:pPr>
      <w:r>
        <w:rPr>
          <w:b/>
          <w:noProof/>
        </w:rPr>
        <mc:AlternateContent>
          <mc:Choice Requires="wps">
            <w:drawing>
              <wp:anchor distT="0" distB="0" distL="114300" distR="114300" simplePos="0" relativeHeight="251660288" behindDoc="0" locked="0" layoutInCell="1" allowOverlap="1" wp14:anchorId="2A9BDCAB" wp14:editId="386D59AC">
                <wp:simplePos x="0" y="0"/>
                <wp:positionH relativeFrom="column">
                  <wp:posOffset>4000500</wp:posOffset>
                </wp:positionH>
                <wp:positionV relativeFrom="paragraph">
                  <wp:posOffset>229870</wp:posOffset>
                </wp:positionV>
                <wp:extent cx="1781175" cy="1514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C72F" w14:textId="77777777"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7D0D2FFC" w14:textId="77777777"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p>
                          <w:p w14:paraId="7DF6D58C" w14:textId="77777777" w:rsidR="002C7FFE" w:rsidRDefault="002C7FFE" w:rsidP="002C7FFE">
                            <w:pPr>
                              <w:jc w:val="right"/>
                              <w:rPr>
                                <w:rFonts w:ascii="Comic Sans MS" w:hAnsi="Comic Sans MS"/>
                                <w:sz w:val="16"/>
                                <w:szCs w:val="16"/>
                              </w:rPr>
                            </w:pPr>
                            <w:r>
                              <w:rPr>
                                <w:rFonts w:ascii="Comic Sans MS" w:hAnsi="Comic Sans MS"/>
                                <w:sz w:val="16"/>
                                <w:szCs w:val="16"/>
                              </w:rPr>
                              <w:t>Holywell</w:t>
                            </w:r>
                          </w:p>
                          <w:p w14:paraId="016B5792" w14:textId="77777777" w:rsidR="002C7FFE" w:rsidRDefault="002C7FFE" w:rsidP="002C7FFE">
                            <w:pPr>
                              <w:jc w:val="right"/>
                              <w:rPr>
                                <w:rFonts w:ascii="Comic Sans MS" w:hAnsi="Comic Sans MS"/>
                                <w:sz w:val="16"/>
                                <w:szCs w:val="16"/>
                              </w:rPr>
                            </w:pPr>
                            <w:r>
                              <w:rPr>
                                <w:rFonts w:ascii="Comic Sans MS" w:hAnsi="Comic Sans MS"/>
                                <w:sz w:val="16"/>
                                <w:szCs w:val="16"/>
                              </w:rPr>
                              <w:t>Flintshire</w:t>
                            </w:r>
                          </w:p>
                          <w:p w14:paraId="0E0B2B52" w14:textId="77777777" w:rsidR="002C7FFE" w:rsidRDefault="002C7FFE" w:rsidP="002C7FFE">
                            <w:pPr>
                              <w:jc w:val="right"/>
                              <w:rPr>
                                <w:rFonts w:ascii="Comic Sans MS" w:hAnsi="Comic Sans MS"/>
                                <w:sz w:val="16"/>
                                <w:szCs w:val="16"/>
                              </w:rPr>
                            </w:pPr>
                            <w:r>
                              <w:rPr>
                                <w:rFonts w:ascii="Comic Sans MS" w:hAnsi="Comic Sans MS"/>
                                <w:sz w:val="16"/>
                                <w:szCs w:val="16"/>
                              </w:rPr>
                              <w:t>CH8 8AD</w:t>
                            </w:r>
                          </w:p>
                          <w:p w14:paraId="5D89B3DE" w14:textId="77777777" w:rsidR="002C7FFE" w:rsidRDefault="002C7FFE" w:rsidP="002C7FFE">
                            <w:pPr>
                              <w:jc w:val="right"/>
                              <w:rPr>
                                <w:sz w:val="16"/>
                                <w:szCs w:val="16"/>
                              </w:rPr>
                            </w:pPr>
                            <w:r>
                              <w:rPr>
                                <w:rFonts w:ascii="Comic Sans MS" w:hAnsi="Comic Sans MS"/>
                                <w:sz w:val="16"/>
                                <w:szCs w:val="16"/>
                              </w:rPr>
                              <w:t>01352 713184</w:t>
                            </w:r>
                          </w:p>
                          <w:p w14:paraId="06C63125" w14:textId="77777777" w:rsidR="002C7FFE" w:rsidRDefault="002C7FFE" w:rsidP="002C7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DCAB" id="_x0000_t202" coordsize="21600,21600" o:spt="202" path="m,l,21600r21600,l21600,xe">
                <v:stroke joinstyle="miter"/>
                <v:path gradientshapeok="t" o:connecttype="rect"/>
              </v:shapetype>
              <v:shape id="Text Box 3" o:spid="_x0000_s1026" type="#_x0000_t202" style="position:absolute;left:0;text-align:left;margin-left:315pt;margin-top:18.1pt;width:140.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B7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" filled="f" stroked="f">
                <v:textbox>
                  <w:txbxContent>
                    <w:p w14:paraId="6453C72F" w14:textId="77777777"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7D0D2FFC" w14:textId="77777777"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p>
                    <w:p w14:paraId="7DF6D58C" w14:textId="77777777" w:rsidR="002C7FFE" w:rsidRDefault="002C7FFE" w:rsidP="002C7FFE">
                      <w:pPr>
                        <w:jc w:val="right"/>
                        <w:rPr>
                          <w:rFonts w:ascii="Comic Sans MS" w:hAnsi="Comic Sans MS"/>
                          <w:sz w:val="16"/>
                          <w:szCs w:val="16"/>
                        </w:rPr>
                      </w:pPr>
                      <w:r>
                        <w:rPr>
                          <w:rFonts w:ascii="Comic Sans MS" w:hAnsi="Comic Sans MS"/>
                          <w:sz w:val="16"/>
                          <w:szCs w:val="16"/>
                        </w:rPr>
                        <w:t>Holywell</w:t>
                      </w:r>
                    </w:p>
                    <w:p w14:paraId="016B5792" w14:textId="77777777" w:rsidR="002C7FFE" w:rsidRDefault="002C7FFE" w:rsidP="002C7FFE">
                      <w:pPr>
                        <w:jc w:val="right"/>
                        <w:rPr>
                          <w:rFonts w:ascii="Comic Sans MS" w:hAnsi="Comic Sans MS"/>
                          <w:sz w:val="16"/>
                          <w:szCs w:val="16"/>
                        </w:rPr>
                      </w:pPr>
                      <w:r>
                        <w:rPr>
                          <w:rFonts w:ascii="Comic Sans MS" w:hAnsi="Comic Sans MS"/>
                          <w:sz w:val="16"/>
                          <w:szCs w:val="16"/>
                        </w:rPr>
                        <w:t>Flintshire</w:t>
                      </w:r>
                    </w:p>
                    <w:p w14:paraId="0E0B2B52" w14:textId="77777777" w:rsidR="002C7FFE" w:rsidRDefault="002C7FFE" w:rsidP="002C7FFE">
                      <w:pPr>
                        <w:jc w:val="right"/>
                        <w:rPr>
                          <w:rFonts w:ascii="Comic Sans MS" w:hAnsi="Comic Sans MS"/>
                          <w:sz w:val="16"/>
                          <w:szCs w:val="16"/>
                        </w:rPr>
                      </w:pPr>
                      <w:r>
                        <w:rPr>
                          <w:rFonts w:ascii="Comic Sans MS" w:hAnsi="Comic Sans MS"/>
                          <w:sz w:val="16"/>
                          <w:szCs w:val="16"/>
                        </w:rPr>
                        <w:t>CH8 8AD</w:t>
                      </w:r>
                    </w:p>
                    <w:p w14:paraId="5D89B3DE" w14:textId="77777777" w:rsidR="002C7FFE" w:rsidRDefault="002C7FFE" w:rsidP="002C7FFE">
                      <w:pPr>
                        <w:jc w:val="right"/>
                        <w:rPr>
                          <w:sz w:val="16"/>
                          <w:szCs w:val="16"/>
                        </w:rPr>
                      </w:pPr>
                      <w:r>
                        <w:rPr>
                          <w:rFonts w:ascii="Comic Sans MS" w:hAnsi="Comic Sans MS"/>
                          <w:sz w:val="16"/>
                          <w:szCs w:val="16"/>
                        </w:rPr>
                        <w:t>01352 713184</w:t>
                      </w:r>
                    </w:p>
                    <w:p w14:paraId="06C63125" w14:textId="77777777" w:rsidR="002C7FFE" w:rsidRDefault="002C7FFE" w:rsidP="002C7FFE"/>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5615F53F" wp14:editId="236E62F5">
                <wp:simplePos x="0" y="0"/>
                <wp:positionH relativeFrom="column">
                  <wp:posOffset>0</wp:posOffset>
                </wp:positionH>
                <wp:positionV relativeFrom="paragraph">
                  <wp:posOffset>267970</wp:posOffset>
                </wp:positionV>
                <wp:extent cx="182880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61F06F3" w14:textId="77777777" w:rsidR="002C7FFE" w:rsidRDefault="002C7FFE" w:rsidP="002C7FF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7F5A8B97" w14:textId="77777777" w:rsidR="002C7FFE" w:rsidRDefault="002C7FFE" w:rsidP="002C7FFE">
                            <w:pPr>
                              <w:rPr>
                                <w:rFonts w:ascii="Comic Sans MS" w:hAnsi="Comic Sans MS"/>
                                <w:i/>
                                <w:sz w:val="16"/>
                                <w:szCs w:val="16"/>
                              </w:rPr>
                            </w:pPr>
                            <w:proofErr w:type="spellStart"/>
                            <w:r>
                              <w:rPr>
                                <w:rFonts w:ascii="Comic Sans MS" w:hAnsi="Comic Sans MS"/>
                                <w:i/>
                                <w:sz w:val="16"/>
                                <w:szCs w:val="16"/>
                              </w:rPr>
                              <w:t>Brynffordd</w:t>
                            </w:r>
                            <w:proofErr w:type="spellEnd"/>
                          </w:p>
                          <w:p w14:paraId="4FAA0E99" w14:textId="77777777" w:rsidR="002C7FFE" w:rsidRDefault="002C7FFE" w:rsidP="002C7FFE">
                            <w:pPr>
                              <w:rPr>
                                <w:rFonts w:ascii="Comic Sans MS" w:hAnsi="Comic Sans MS"/>
                                <w:i/>
                                <w:sz w:val="16"/>
                                <w:szCs w:val="16"/>
                              </w:rPr>
                            </w:pPr>
                            <w:proofErr w:type="spellStart"/>
                            <w:r>
                              <w:rPr>
                                <w:rFonts w:ascii="Comic Sans MS" w:hAnsi="Comic Sans MS"/>
                                <w:i/>
                                <w:sz w:val="16"/>
                                <w:szCs w:val="16"/>
                              </w:rPr>
                              <w:t>Treffynnon</w:t>
                            </w:r>
                            <w:proofErr w:type="spellEnd"/>
                          </w:p>
                          <w:p w14:paraId="49FEEF67" w14:textId="77777777" w:rsidR="002C7FFE" w:rsidRDefault="002C7FFE" w:rsidP="002C7FF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54332ADE" w14:textId="77777777" w:rsidR="002C7FFE" w:rsidRDefault="002C7FFE" w:rsidP="002C7FFE">
                            <w:pPr>
                              <w:rPr>
                                <w:rFonts w:ascii="Comic Sans MS" w:hAnsi="Comic Sans MS"/>
                                <w:i/>
                                <w:sz w:val="16"/>
                                <w:szCs w:val="16"/>
                              </w:rPr>
                            </w:pPr>
                            <w:r>
                              <w:rPr>
                                <w:rFonts w:ascii="Comic Sans MS" w:hAnsi="Comic Sans MS"/>
                                <w:i/>
                                <w:sz w:val="16"/>
                                <w:szCs w:val="16"/>
                              </w:rPr>
                              <w:t>CH8 8AD</w:t>
                            </w:r>
                          </w:p>
                          <w:p w14:paraId="4A00686E" w14:textId="77777777" w:rsidR="002C7FFE" w:rsidRDefault="002C7FFE" w:rsidP="002C7FFE">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F53F" id="Text Box 2" o:spid="_x0000_s1027" type="#_x0000_t202" style="position:absolute;left:0;text-align:left;margin-left:0;margin-top:21.1pt;width:2in;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" stroked="f" strokeweight=".25pt">
                <v:textbox>
                  <w:txbxContent>
                    <w:p w14:paraId="561F06F3" w14:textId="77777777" w:rsidR="002C7FFE" w:rsidRDefault="002C7FFE" w:rsidP="002C7FF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7F5A8B97" w14:textId="77777777" w:rsidR="002C7FFE" w:rsidRDefault="002C7FFE" w:rsidP="002C7FFE">
                      <w:pPr>
                        <w:rPr>
                          <w:rFonts w:ascii="Comic Sans MS" w:hAnsi="Comic Sans MS"/>
                          <w:i/>
                          <w:sz w:val="16"/>
                          <w:szCs w:val="16"/>
                        </w:rPr>
                      </w:pPr>
                      <w:proofErr w:type="spellStart"/>
                      <w:r>
                        <w:rPr>
                          <w:rFonts w:ascii="Comic Sans MS" w:hAnsi="Comic Sans MS"/>
                          <w:i/>
                          <w:sz w:val="16"/>
                          <w:szCs w:val="16"/>
                        </w:rPr>
                        <w:t>Brynffordd</w:t>
                      </w:r>
                      <w:proofErr w:type="spellEnd"/>
                    </w:p>
                    <w:p w14:paraId="4FAA0E99" w14:textId="77777777" w:rsidR="002C7FFE" w:rsidRDefault="002C7FFE" w:rsidP="002C7FFE">
                      <w:pPr>
                        <w:rPr>
                          <w:rFonts w:ascii="Comic Sans MS" w:hAnsi="Comic Sans MS"/>
                          <w:i/>
                          <w:sz w:val="16"/>
                          <w:szCs w:val="16"/>
                        </w:rPr>
                      </w:pPr>
                      <w:proofErr w:type="spellStart"/>
                      <w:r>
                        <w:rPr>
                          <w:rFonts w:ascii="Comic Sans MS" w:hAnsi="Comic Sans MS"/>
                          <w:i/>
                          <w:sz w:val="16"/>
                          <w:szCs w:val="16"/>
                        </w:rPr>
                        <w:t>Treffynnon</w:t>
                      </w:r>
                      <w:proofErr w:type="spellEnd"/>
                    </w:p>
                    <w:p w14:paraId="49FEEF67" w14:textId="77777777" w:rsidR="002C7FFE" w:rsidRDefault="002C7FFE" w:rsidP="002C7FF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54332ADE" w14:textId="77777777" w:rsidR="002C7FFE" w:rsidRDefault="002C7FFE" w:rsidP="002C7FFE">
                      <w:pPr>
                        <w:rPr>
                          <w:rFonts w:ascii="Comic Sans MS" w:hAnsi="Comic Sans MS"/>
                          <w:i/>
                          <w:sz w:val="16"/>
                          <w:szCs w:val="16"/>
                        </w:rPr>
                      </w:pPr>
                      <w:r>
                        <w:rPr>
                          <w:rFonts w:ascii="Comic Sans MS" w:hAnsi="Comic Sans MS"/>
                          <w:i/>
                          <w:sz w:val="16"/>
                          <w:szCs w:val="16"/>
                        </w:rPr>
                        <w:t>CH8 8AD</w:t>
                      </w:r>
                    </w:p>
                    <w:p w14:paraId="4A00686E" w14:textId="77777777" w:rsidR="002C7FFE" w:rsidRDefault="002C7FFE" w:rsidP="002C7FFE">
                      <w:pPr>
                        <w:rPr>
                          <w:sz w:val="16"/>
                          <w:szCs w:val="16"/>
                        </w:rPr>
                      </w:pPr>
                      <w:r>
                        <w:rPr>
                          <w:rFonts w:ascii="Comic Sans MS" w:hAnsi="Comic Sans MS"/>
                          <w:i/>
                          <w:sz w:val="16"/>
                          <w:szCs w:val="16"/>
                        </w:rPr>
                        <w:t>01352 713184</w:t>
                      </w:r>
                    </w:p>
                  </w:txbxContent>
                </v:textbox>
              </v:shape>
            </w:pict>
          </mc:Fallback>
        </mc:AlternateContent>
      </w:r>
      <w:proofErr w:type="spellStart"/>
      <w:r w:rsidR="008D343C" w:rsidRPr="009F0181">
        <w:rPr>
          <w:rFonts w:ascii="Comic Sans MS" w:hAnsi="Comic Sans MS" w:cs="Arial"/>
          <w:b/>
          <w:sz w:val="32"/>
          <w:szCs w:val="32"/>
        </w:rPr>
        <w:t>Brynford</w:t>
      </w:r>
      <w:proofErr w:type="spellEnd"/>
      <w:r w:rsidR="002556E5" w:rsidRPr="009F0181">
        <w:rPr>
          <w:rFonts w:ascii="Comic Sans MS" w:hAnsi="Comic Sans MS" w:cs="Arial"/>
          <w:b/>
          <w:sz w:val="32"/>
          <w:szCs w:val="32"/>
        </w:rPr>
        <w:t xml:space="preserve"> Primary School</w:t>
      </w:r>
    </w:p>
    <w:p w14:paraId="63D8C8E6" w14:textId="77777777" w:rsidR="002C7FFE" w:rsidRDefault="002556E5" w:rsidP="002C7FFE">
      <w:pPr>
        <w:pStyle w:val="NormalWeb"/>
        <w:keepLines/>
        <w:jc w:val="center"/>
      </w:pPr>
      <w:r w:rsidRPr="002556E5">
        <w:rPr>
          <w:rFonts w:ascii="Arial" w:hAnsi="Arial" w:cs="Arial"/>
        </w:rPr>
        <w:tab/>
      </w:r>
      <w:r w:rsidRPr="002556E5">
        <w:rPr>
          <w:rFonts w:ascii="Arial" w:hAnsi="Arial" w:cs="Arial"/>
        </w:rPr>
        <w:tab/>
      </w:r>
      <w:r w:rsidRPr="002556E5">
        <w:rPr>
          <w:rFonts w:ascii="Arial" w:hAnsi="Arial" w:cs="Arial"/>
        </w:rPr>
        <w:tab/>
      </w:r>
      <w:r w:rsidRPr="002556E5">
        <w:rPr>
          <w:rFonts w:ascii="Arial" w:hAnsi="Arial" w:cs="Arial"/>
        </w:rPr>
        <w:tab/>
      </w:r>
      <w:r w:rsidR="002C7FFE">
        <w:rPr>
          <w:noProof/>
        </w:rPr>
        <w:drawing>
          <wp:inline distT="0" distB="0" distL="0" distR="0" wp14:anchorId="5CD70826" wp14:editId="40608E05">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14:paraId="0EA00AB5" w14:textId="77777777" w:rsidR="002C7FFE" w:rsidRPr="00801B0A" w:rsidRDefault="002C7FFE" w:rsidP="002C7FFE">
      <w:pPr>
        <w:jc w:val="center"/>
        <w:rPr>
          <w:rFonts w:ascii="Bradley Hand ITC" w:hAnsi="Bradley Hand ITC"/>
          <w:sz w:val="16"/>
          <w:szCs w:val="16"/>
        </w:rPr>
      </w:pPr>
      <w:r w:rsidRPr="00801B0A">
        <w:rPr>
          <w:rFonts w:ascii="Bradley Hand ITC" w:hAnsi="Bradley Hand ITC"/>
          <w:sz w:val="16"/>
          <w:szCs w:val="16"/>
        </w:rPr>
        <w:t>‘Every child, every chance, every day’</w:t>
      </w:r>
    </w:p>
    <w:p w14:paraId="2CC76B7E" w14:textId="77777777" w:rsidR="002C7FFE" w:rsidRPr="00801B0A" w:rsidRDefault="002C7FFE" w:rsidP="002C7FFE">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14:paraId="79737AEA" w14:textId="77777777" w:rsidR="002C7FFE" w:rsidRPr="00597B7A" w:rsidRDefault="002C7FFE" w:rsidP="002C7FFE">
      <w:pPr>
        <w:ind w:left="2880" w:hanging="2880"/>
        <w:jc w:val="center"/>
        <w:rPr>
          <w:rFonts w:ascii="Comic Sans MS" w:hAnsi="Comic Sans MS"/>
          <w:sz w:val="20"/>
          <w:szCs w:val="20"/>
        </w:rPr>
      </w:pPr>
      <w:r>
        <w:rPr>
          <w:rFonts w:ascii="Comic Sans MS" w:hAnsi="Comic Sans MS"/>
          <w:b/>
          <w:sz w:val="16"/>
          <w:szCs w:val="16"/>
        </w:rPr>
        <w:t>bfmail@hwbcymru.net</w:t>
      </w:r>
    </w:p>
    <w:p w14:paraId="5E3F6169" w14:textId="77777777" w:rsidR="00284A92" w:rsidRPr="002556E5" w:rsidRDefault="00284A92">
      <w:pPr>
        <w:rPr>
          <w:rFonts w:ascii="Arial" w:hAnsi="Arial" w:cs="Arial"/>
          <w:sz w:val="24"/>
          <w:szCs w:val="24"/>
        </w:rPr>
      </w:pPr>
    </w:p>
    <w:p w14:paraId="4088E378" w14:textId="77777777" w:rsidR="003A441E" w:rsidRPr="002556E5" w:rsidRDefault="003A441E" w:rsidP="005F56B2">
      <w:pPr>
        <w:jc w:val="center"/>
        <w:rPr>
          <w:rFonts w:ascii="Arial" w:hAnsi="Arial" w:cs="Arial"/>
          <w:b/>
          <w:sz w:val="24"/>
          <w:szCs w:val="24"/>
        </w:rPr>
      </w:pPr>
    </w:p>
    <w:p w14:paraId="5E8B42C4" w14:textId="77777777" w:rsidR="009F0181" w:rsidRDefault="009F0181" w:rsidP="009F0181">
      <w:pPr>
        <w:jc w:val="center"/>
        <w:rPr>
          <w:rFonts w:ascii="Arial" w:hAnsi="Arial" w:cs="Arial"/>
          <w:b/>
          <w:sz w:val="24"/>
          <w:szCs w:val="24"/>
        </w:rPr>
      </w:pPr>
      <w:r>
        <w:rPr>
          <w:rFonts w:ascii="Comic Sans MS" w:hAnsi="Comic Sans MS" w:cs="Arial"/>
          <w:b/>
          <w:sz w:val="40"/>
          <w:szCs w:val="40"/>
        </w:rPr>
        <w:t>SCHOOL PREVENT POLICY</w:t>
      </w:r>
      <w:r w:rsidRPr="009F0181">
        <w:rPr>
          <w:rFonts w:ascii="Arial" w:hAnsi="Arial" w:cs="Arial"/>
          <w:b/>
          <w:sz w:val="24"/>
          <w:szCs w:val="24"/>
        </w:rPr>
        <w:t xml:space="preserve"> </w:t>
      </w:r>
    </w:p>
    <w:p w14:paraId="1F8D40AE" w14:textId="77777777" w:rsidR="009F0181" w:rsidRPr="009F0181" w:rsidRDefault="009F0181" w:rsidP="009F0181">
      <w:pPr>
        <w:jc w:val="center"/>
        <w:rPr>
          <w:rFonts w:ascii="Comic Sans MS" w:hAnsi="Comic Sans MS" w:cs="Arial"/>
          <w:b/>
          <w:sz w:val="24"/>
          <w:szCs w:val="24"/>
        </w:rPr>
      </w:pPr>
      <w:r w:rsidRPr="009F0181">
        <w:rPr>
          <w:rFonts w:ascii="Comic Sans MS" w:hAnsi="Comic Sans MS" w:cs="Arial"/>
          <w:b/>
          <w:sz w:val="24"/>
          <w:szCs w:val="24"/>
        </w:rPr>
        <w:t>TACKLING EXTREMISM &amp; RADICALISATION POLICY</w:t>
      </w:r>
    </w:p>
    <w:p w14:paraId="08F72722" w14:textId="77777777" w:rsidR="009F0181" w:rsidRDefault="009F0181" w:rsidP="009F0181">
      <w:pPr>
        <w:autoSpaceDE w:val="0"/>
        <w:autoSpaceDN w:val="0"/>
        <w:adjustRightInd w:val="0"/>
        <w:contextualSpacing/>
        <w:jc w:val="center"/>
        <w:rPr>
          <w:rFonts w:ascii="Comic Sans MS" w:hAnsi="Comic Sans MS" w:cs="Arial"/>
          <w:b/>
          <w:sz w:val="40"/>
          <w:szCs w:val="40"/>
        </w:rPr>
      </w:pPr>
    </w:p>
    <w:p w14:paraId="0CA5079D" w14:textId="77777777" w:rsidR="009F0181" w:rsidRDefault="009F0181" w:rsidP="009F0181">
      <w:pPr>
        <w:autoSpaceDE w:val="0"/>
        <w:autoSpaceDN w:val="0"/>
        <w:adjustRightInd w:val="0"/>
        <w:contextualSpacing/>
        <w:jc w:val="center"/>
        <w:rPr>
          <w:rFonts w:ascii="Arial" w:hAnsi="Arial" w:cs="Arial"/>
          <w:b/>
          <w:sz w:val="36"/>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70"/>
        <w:gridCol w:w="1990"/>
        <w:gridCol w:w="2370"/>
      </w:tblGrid>
      <w:tr w:rsidR="0002174D" w:rsidRPr="00345F0F" w14:paraId="28EAB251" w14:textId="77777777" w:rsidTr="0002174D">
        <w:trPr>
          <w:jc w:val="center"/>
        </w:trPr>
        <w:tc>
          <w:tcPr>
            <w:tcW w:w="2286" w:type="dxa"/>
            <w:shd w:val="clear" w:color="auto" w:fill="auto"/>
          </w:tcPr>
          <w:p w14:paraId="3221D7B8" w14:textId="77777777"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Policy Number</w:t>
            </w:r>
          </w:p>
        </w:tc>
        <w:tc>
          <w:tcPr>
            <w:tcW w:w="2370" w:type="dxa"/>
            <w:shd w:val="clear" w:color="auto" w:fill="auto"/>
          </w:tcPr>
          <w:p w14:paraId="575D84D6" w14:textId="77777777"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Reviewed</w:t>
            </w:r>
          </w:p>
        </w:tc>
        <w:tc>
          <w:tcPr>
            <w:tcW w:w="1990" w:type="dxa"/>
          </w:tcPr>
          <w:p w14:paraId="39BDDB29" w14:textId="77777777"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370" w:type="dxa"/>
            <w:shd w:val="clear" w:color="auto" w:fill="auto"/>
          </w:tcPr>
          <w:p w14:paraId="438D906E" w14:textId="77777777"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of Next Review</w:t>
            </w:r>
          </w:p>
        </w:tc>
      </w:tr>
      <w:tr w:rsidR="0002174D" w:rsidRPr="00345F0F" w14:paraId="0965A52B" w14:textId="77777777" w:rsidTr="0002174D">
        <w:trPr>
          <w:jc w:val="center"/>
        </w:trPr>
        <w:tc>
          <w:tcPr>
            <w:tcW w:w="2286" w:type="dxa"/>
            <w:shd w:val="clear" w:color="auto" w:fill="auto"/>
          </w:tcPr>
          <w:p w14:paraId="4EC7858C" w14:textId="77777777"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YBGP28</w:t>
            </w:r>
          </w:p>
        </w:tc>
        <w:tc>
          <w:tcPr>
            <w:tcW w:w="2370" w:type="dxa"/>
            <w:shd w:val="clear" w:color="auto" w:fill="auto"/>
          </w:tcPr>
          <w:p w14:paraId="575B2792" w14:textId="77777777" w:rsidR="0002174D" w:rsidRPr="00345F0F" w:rsidRDefault="00965743"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BC4222">
              <w:rPr>
                <w:rFonts w:ascii="Comic Sans MS" w:eastAsia="Comic Sans MS" w:hAnsi="Comic Sans MS" w:cs="Comic Sans MS"/>
                <w:lang w:val="en-US"/>
              </w:rPr>
              <w:t>3</w:t>
            </w:r>
          </w:p>
        </w:tc>
        <w:tc>
          <w:tcPr>
            <w:tcW w:w="1990" w:type="dxa"/>
          </w:tcPr>
          <w:p w14:paraId="5F09F277" w14:textId="77777777" w:rsidR="0002174D" w:rsidRDefault="00BC4222"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January 2024</w:t>
            </w:r>
          </w:p>
        </w:tc>
        <w:tc>
          <w:tcPr>
            <w:tcW w:w="2370" w:type="dxa"/>
            <w:shd w:val="clear" w:color="auto" w:fill="auto"/>
          </w:tcPr>
          <w:p w14:paraId="1BA7A4B0" w14:textId="77777777" w:rsidR="0002174D" w:rsidRPr="00345F0F" w:rsidRDefault="00965743"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BC4222">
              <w:rPr>
                <w:rFonts w:ascii="Comic Sans MS" w:eastAsia="Comic Sans MS" w:hAnsi="Comic Sans MS" w:cs="Comic Sans MS"/>
                <w:lang w:val="en-US"/>
              </w:rPr>
              <w:t>4</w:t>
            </w:r>
          </w:p>
        </w:tc>
      </w:tr>
    </w:tbl>
    <w:p w14:paraId="1B7E2310" w14:textId="77777777" w:rsidR="00C91BF6" w:rsidRDefault="00C91BF6" w:rsidP="009F0181">
      <w:pPr>
        <w:rPr>
          <w:rFonts w:ascii="Arial" w:hAnsi="Arial" w:cs="Arial"/>
          <w:b/>
          <w:sz w:val="24"/>
          <w:szCs w:val="24"/>
        </w:rPr>
      </w:pPr>
    </w:p>
    <w:p w14:paraId="5113D861" w14:textId="77777777" w:rsidR="009F0181" w:rsidRDefault="009F0181" w:rsidP="009F0181">
      <w:pPr>
        <w:rPr>
          <w:rFonts w:ascii="Arial" w:hAnsi="Arial" w:cs="Arial"/>
          <w:b/>
          <w:sz w:val="24"/>
          <w:szCs w:val="24"/>
        </w:rPr>
      </w:pPr>
      <w:r>
        <w:rPr>
          <w:rFonts w:ascii="Arial" w:hAnsi="Arial" w:cs="Arial"/>
          <w:b/>
          <w:sz w:val="24"/>
          <w:szCs w:val="24"/>
        </w:rPr>
        <w:t xml:space="preserve">School Safeguarding Lead – Mrs Rachel </w:t>
      </w:r>
      <w:proofErr w:type="spellStart"/>
      <w:r>
        <w:rPr>
          <w:rFonts w:ascii="Arial" w:hAnsi="Arial" w:cs="Arial"/>
          <w:b/>
          <w:sz w:val="24"/>
          <w:szCs w:val="24"/>
        </w:rPr>
        <w:t>Critchell</w:t>
      </w:r>
      <w:proofErr w:type="spellEnd"/>
    </w:p>
    <w:p w14:paraId="0160EA97" w14:textId="77777777" w:rsidR="009F0181" w:rsidRPr="002556E5" w:rsidRDefault="009F0181" w:rsidP="005F56B2">
      <w:pPr>
        <w:jc w:val="center"/>
        <w:rPr>
          <w:rFonts w:ascii="Arial" w:hAnsi="Arial" w:cs="Arial"/>
          <w:b/>
          <w:sz w:val="24"/>
          <w:szCs w:val="24"/>
        </w:rPr>
      </w:pPr>
    </w:p>
    <w:p w14:paraId="7E14652A" w14:textId="77777777" w:rsidR="005F56B2" w:rsidRPr="002556E5" w:rsidRDefault="005F56B2" w:rsidP="005F56B2">
      <w:pPr>
        <w:rPr>
          <w:rFonts w:ascii="Arial" w:hAnsi="Arial" w:cs="Arial"/>
          <w:b/>
          <w:sz w:val="24"/>
          <w:szCs w:val="24"/>
        </w:rPr>
      </w:pPr>
      <w:r w:rsidRPr="002556E5">
        <w:rPr>
          <w:rFonts w:ascii="Arial" w:hAnsi="Arial" w:cs="Arial"/>
          <w:b/>
          <w:sz w:val="24"/>
          <w:szCs w:val="24"/>
        </w:rPr>
        <w:t>This policy should be r</w:t>
      </w:r>
      <w:r w:rsidR="003A441E" w:rsidRPr="002556E5">
        <w:rPr>
          <w:rFonts w:ascii="Arial" w:hAnsi="Arial" w:cs="Arial"/>
          <w:b/>
          <w:sz w:val="24"/>
          <w:szCs w:val="24"/>
        </w:rPr>
        <w:t>ead with the following policies:</w:t>
      </w:r>
    </w:p>
    <w:p w14:paraId="6F79F2F1" w14:textId="77777777"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Safeguarding &amp; Child Protection Policy</w:t>
      </w:r>
    </w:p>
    <w:p w14:paraId="346A0881" w14:textId="77777777"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Equality Policy</w:t>
      </w:r>
    </w:p>
    <w:p w14:paraId="62D50791" w14:textId="77777777"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Anti-Bullying Policy</w:t>
      </w:r>
    </w:p>
    <w:p w14:paraId="21902330" w14:textId="77777777"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Positive Behaviour Management Policy</w:t>
      </w:r>
    </w:p>
    <w:p w14:paraId="31A2B64A" w14:textId="77777777" w:rsidR="000E3DDC" w:rsidRPr="009F0181"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E-Safety Policy</w:t>
      </w:r>
    </w:p>
    <w:p w14:paraId="4A380428" w14:textId="77777777" w:rsidR="005F56B2" w:rsidRPr="002556E5" w:rsidRDefault="005F56B2" w:rsidP="002556E5">
      <w:pPr>
        <w:spacing w:after="0" w:line="240" w:lineRule="auto"/>
        <w:rPr>
          <w:rFonts w:ascii="Arial" w:hAnsi="Arial" w:cs="Arial"/>
          <w:sz w:val="24"/>
          <w:szCs w:val="24"/>
        </w:rPr>
      </w:pPr>
    </w:p>
    <w:p w14:paraId="6204531D" w14:textId="77777777" w:rsidR="002556E5" w:rsidRPr="002556E5" w:rsidRDefault="002556E5" w:rsidP="002556E5">
      <w:pPr>
        <w:spacing w:after="0" w:line="240" w:lineRule="auto"/>
        <w:rPr>
          <w:rFonts w:ascii="Arial" w:hAnsi="Arial" w:cs="Arial"/>
          <w:sz w:val="24"/>
          <w:szCs w:val="24"/>
        </w:rPr>
      </w:pPr>
    </w:p>
    <w:p w14:paraId="5AF55E8B" w14:textId="77777777" w:rsidR="005F56B2" w:rsidRPr="002556E5" w:rsidRDefault="005F56B2" w:rsidP="005F56B2">
      <w:pPr>
        <w:pStyle w:val="ListParagraph"/>
        <w:numPr>
          <w:ilvl w:val="0"/>
          <w:numId w:val="2"/>
        </w:numPr>
        <w:rPr>
          <w:rFonts w:ascii="Arial" w:hAnsi="Arial" w:cs="Arial"/>
          <w:b/>
          <w:sz w:val="24"/>
          <w:szCs w:val="24"/>
        </w:rPr>
      </w:pPr>
      <w:r w:rsidRPr="002556E5">
        <w:rPr>
          <w:rFonts w:ascii="Arial" w:hAnsi="Arial" w:cs="Arial"/>
          <w:b/>
          <w:sz w:val="24"/>
          <w:szCs w:val="24"/>
        </w:rPr>
        <w:t>POLICY STATEMENT</w:t>
      </w:r>
    </w:p>
    <w:p w14:paraId="1238E0A0" w14:textId="77777777" w:rsidR="005F56B2" w:rsidRPr="008D343C" w:rsidRDefault="008D343C" w:rsidP="008D343C">
      <w:pPr>
        <w:rPr>
          <w:rFonts w:ascii="Arial" w:hAnsi="Arial" w:cs="Arial"/>
          <w:sz w:val="24"/>
          <w:szCs w:val="24"/>
        </w:rPr>
      </w:pPr>
      <w:proofErr w:type="spellStart"/>
      <w:r>
        <w:rPr>
          <w:rFonts w:ascii="Arial" w:hAnsi="Arial" w:cs="Arial"/>
          <w:sz w:val="24"/>
          <w:szCs w:val="24"/>
        </w:rPr>
        <w:t>Brynford</w:t>
      </w:r>
      <w:proofErr w:type="spellEnd"/>
      <w:r>
        <w:rPr>
          <w:rFonts w:ascii="Arial" w:hAnsi="Arial" w:cs="Arial"/>
          <w:sz w:val="24"/>
          <w:szCs w:val="24"/>
        </w:rPr>
        <w:t xml:space="preserve"> </w:t>
      </w:r>
      <w:r w:rsidR="005F56B2" w:rsidRPr="008D343C">
        <w:rPr>
          <w:rFonts w:ascii="Arial" w:hAnsi="Arial" w:cs="Arial"/>
          <w:sz w:val="24"/>
          <w:szCs w:val="24"/>
        </w:rPr>
        <w:t>Primary School is fully committed to safeguarding and promoting the welfare of all its pupils.  Every member of staff recognises that safeguarding against radicalisation</w:t>
      </w:r>
      <w:r w:rsidR="00EE3807" w:rsidRPr="008D343C">
        <w:rPr>
          <w:rFonts w:ascii="Arial" w:hAnsi="Arial" w:cs="Arial"/>
          <w:sz w:val="24"/>
          <w:szCs w:val="24"/>
        </w:rPr>
        <w:t xml:space="preserve"> and extremism is no different to safeguarding against any other vulnerability in today’s society.  The Tackling Extremism and Radicalisation </w:t>
      </w:r>
      <w:r w:rsidR="00557712" w:rsidRPr="008D343C">
        <w:rPr>
          <w:rFonts w:ascii="Arial" w:hAnsi="Arial" w:cs="Arial"/>
          <w:sz w:val="24"/>
          <w:szCs w:val="24"/>
        </w:rPr>
        <w:t>Policy</w:t>
      </w:r>
      <w:r w:rsidR="00EE3807" w:rsidRPr="008D343C">
        <w:rPr>
          <w:rFonts w:ascii="Arial" w:hAnsi="Arial" w:cs="Arial"/>
          <w:sz w:val="24"/>
          <w:szCs w:val="24"/>
        </w:rPr>
        <w:t xml:space="preserve"> sets out our beliefs, strategies and procedures to protect vulnerable individuals from being radicalised or exposed to extremist views, by identifying who they are and promptly providing them with the support.</w:t>
      </w:r>
    </w:p>
    <w:p w14:paraId="2B0E23B5" w14:textId="77777777" w:rsidR="00EE3807" w:rsidRPr="002556E5" w:rsidRDefault="00EE3807" w:rsidP="005F56B2">
      <w:pPr>
        <w:pStyle w:val="ListParagraph"/>
        <w:rPr>
          <w:rFonts w:ascii="Arial" w:hAnsi="Arial" w:cs="Arial"/>
          <w:sz w:val="24"/>
          <w:szCs w:val="24"/>
        </w:rPr>
      </w:pPr>
    </w:p>
    <w:p w14:paraId="587C9877" w14:textId="77777777" w:rsidR="00EE3807" w:rsidRPr="002556E5" w:rsidRDefault="00EE3807" w:rsidP="00EE3807">
      <w:pPr>
        <w:pStyle w:val="ListParagraph"/>
        <w:numPr>
          <w:ilvl w:val="0"/>
          <w:numId w:val="2"/>
        </w:numPr>
        <w:rPr>
          <w:rFonts w:ascii="Arial" w:hAnsi="Arial" w:cs="Arial"/>
          <w:b/>
          <w:sz w:val="24"/>
          <w:szCs w:val="24"/>
        </w:rPr>
      </w:pPr>
      <w:r w:rsidRPr="002556E5">
        <w:rPr>
          <w:rFonts w:ascii="Arial" w:hAnsi="Arial" w:cs="Arial"/>
          <w:b/>
          <w:sz w:val="24"/>
          <w:szCs w:val="24"/>
        </w:rPr>
        <w:t>LINKS TO OTHER POLICIES</w:t>
      </w:r>
    </w:p>
    <w:p w14:paraId="3EF1F289" w14:textId="77777777" w:rsidR="00EE3807" w:rsidRPr="008D343C" w:rsidRDefault="008D343C" w:rsidP="008D343C">
      <w:pPr>
        <w:ind w:left="360"/>
        <w:rPr>
          <w:rFonts w:ascii="Arial" w:hAnsi="Arial" w:cs="Arial"/>
          <w:sz w:val="24"/>
          <w:szCs w:val="24"/>
        </w:rPr>
      </w:pPr>
      <w:proofErr w:type="spellStart"/>
      <w:r>
        <w:rPr>
          <w:rFonts w:ascii="Arial" w:hAnsi="Arial" w:cs="Arial"/>
          <w:sz w:val="24"/>
          <w:szCs w:val="24"/>
        </w:rPr>
        <w:t>Brynford</w:t>
      </w:r>
      <w:proofErr w:type="spellEnd"/>
      <w:r w:rsidR="00EE3807" w:rsidRPr="008D343C">
        <w:rPr>
          <w:rFonts w:ascii="Arial" w:hAnsi="Arial" w:cs="Arial"/>
          <w:sz w:val="24"/>
          <w:szCs w:val="24"/>
        </w:rPr>
        <w:t xml:space="preserve"> Primary School Tackling Extremism and Radicalisation Policy l</w:t>
      </w:r>
      <w:r>
        <w:rPr>
          <w:rFonts w:ascii="Arial" w:hAnsi="Arial" w:cs="Arial"/>
          <w:sz w:val="24"/>
          <w:szCs w:val="24"/>
        </w:rPr>
        <w:t>inks to the following Brynford</w:t>
      </w:r>
      <w:r w:rsidR="00EE3807" w:rsidRPr="008D343C">
        <w:rPr>
          <w:rFonts w:ascii="Arial" w:hAnsi="Arial" w:cs="Arial"/>
          <w:sz w:val="24"/>
          <w:szCs w:val="24"/>
        </w:rPr>
        <w:t xml:space="preserve"> Primary School policies;</w:t>
      </w:r>
    </w:p>
    <w:p w14:paraId="62F23B6C" w14:textId="77777777" w:rsidR="00EE3807" w:rsidRPr="002556E5" w:rsidRDefault="00EE3807" w:rsidP="00EE3807">
      <w:pPr>
        <w:pStyle w:val="ListParagraph"/>
        <w:rPr>
          <w:rFonts w:ascii="Arial" w:hAnsi="Arial" w:cs="Arial"/>
          <w:sz w:val="24"/>
          <w:szCs w:val="24"/>
        </w:rPr>
      </w:pPr>
    </w:p>
    <w:p w14:paraId="01DE8D48" w14:textId="77777777"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Child Protection and Safeguarding</w:t>
      </w:r>
    </w:p>
    <w:p w14:paraId="51DEBDF9" w14:textId="77777777"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Equality Policy</w:t>
      </w:r>
    </w:p>
    <w:p w14:paraId="692AE9DA" w14:textId="77777777"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Anti-bullying Policy</w:t>
      </w:r>
    </w:p>
    <w:p w14:paraId="2E5A2C5C" w14:textId="77777777"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Positive Behaviour Management Policy</w:t>
      </w:r>
    </w:p>
    <w:p w14:paraId="546488EE" w14:textId="77777777"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E-Safety Policy.</w:t>
      </w:r>
    </w:p>
    <w:p w14:paraId="2FE6058D" w14:textId="77777777" w:rsidR="00572641" w:rsidRPr="002556E5" w:rsidRDefault="00572641" w:rsidP="00572641">
      <w:pPr>
        <w:pStyle w:val="ListParagraph"/>
        <w:ind w:left="1440"/>
        <w:rPr>
          <w:rFonts w:ascii="Arial" w:hAnsi="Arial" w:cs="Arial"/>
          <w:sz w:val="24"/>
          <w:szCs w:val="24"/>
        </w:rPr>
      </w:pPr>
    </w:p>
    <w:p w14:paraId="266FCC10" w14:textId="77777777" w:rsidR="00EE3807" w:rsidRPr="002556E5" w:rsidRDefault="00572641" w:rsidP="00572641">
      <w:pPr>
        <w:pStyle w:val="ListParagraph"/>
        <w:numPr>
          <w:ilvl w:val="0"/>
          <w:numId w:val="2"/>
        </w:numPr>
        <w:rPr>
          <w:rFonts w:ascii="Arial" w:hAnsi="Arial" w:cs="Arial"/>
          <w:b/>
          <w:sz w:val="24"/>
          <w:szCs w:val="24"/>
        </w:rPr>
      </w:pPr>
      <w:r w:rsidRPr="002556E5">
        <w:rPr>
          <w:rFonts w:ascii="Arial" w:hAnsi="Arial" w:cs="Arial"/>
          <w:b/>
          <w:sz w:val="24"/>
          <w:szCs w:val="24"/>
        </w:rPr>
        <w:t>AIMS AND PRINCIPLES</w:t>
      </w:r>
    </w:p>
    <w:p w14:paraId="29F4537C" w14:textId="77777777" w:rsidR="00572641" w:rsidRDefault="008D343C" w:rsidP="00380A44">
      <w:pPr>
        <w:pStyle w:val="ListParagraph"/>
        <w:numPr>
          <w:ilvl w:val="1"/>
          <w:numId w:val="2"/>
        </w:numPr>
        <w:rPr>
          <w:rFonts w:ascii="Arial" w:hAnsi="Arial" w:cs="Arial"/>
          <w:sz w:val="24"/>
          <w:szCs w:val="24"/>
        </w:rPr>
      </w:pPr>
      <w:r>
        <w:rPr>
          <w:rFonts w:ascii="Arial" w:hAnsi="Arial" w:cs="Arial"/>
          <w:sz w:val="24"/>
          <w:szCs w:val="24"/>
        </w:rPr>
        <w:t xml:space="preserve">The Brynford </w:t>
      </w:r>
      <w:r w:rsidR="00572641" w:rsidRPr="002556E5">
        <w:rPr>
          <w:rFonts w:ascii="Arial" w:hAnsi="Arial" w:cs="Arial"/>
          <w:sz w:val="24"/>
          <w:szCs w:val="24"/>
        </w:rPr>
        <w:t>School Tackling Extremism and Radicalisation Policy is intended to provide a framework for dealing with issues relating to vulnerability, radicalisation and exposure to extreme views.  We recognise that we are well placed</w:t>
      </w:r>
      <w:r w:rsidR="00380A44" w:rsidRPr="002556E5">
        <w:rPr>
          <w:rFonts w:ascii="Arial" w:hAnsi="Arial" w:cs="Arial"/>
          <w:sz w:val="24"/>
          <w:szCs w:val="24"/>
        </w:rPr>
        <w:t xml:space="preserve"> to be able to identify safeguarding issues and this policy clearly sets out how the school will deal with such incidents and identifies how the curriculum and ethos underpins our actions.</w:t>
      </w:r>
    </w:p>
    <w:p w14:paraId="1D339570" w14:textId="77777777" w:rsidR="000E3DDC" w:rsidRPr="002556E5" w:rsidRDefault="000E3DDC" w:rsidP="000E3DDC">
      <w:pPr>
        <w:pStyle w:val="ListParagraph"/>
        <w:rPr>
          <w:rFonts w:ascii="Arial" w:hAnsi="Arial" w:cs="Arial"/>
          <w:sz w:val="24"/>
          <w:szCs w:val="24"/>
        </w:rPr>
      </w:pPr>
    </w:p>
    <w:p w14:paraId="5EF8B7E9" w14:textId="77777777" w:rsidR="00380A44" w:rsidRPr="002556E5" w:rsidRDefault="00380A44" w:rsidP="00380A44">
      <w:pPr>
        <w:pStyle w:val="ListParagraph"/>
        <w:numPr>
          <w:ilvl w:val="1"/>
          <w:numId w:val="2"/>
        </w:numPr>
        <w:rPr>
          <w:rFonts w:ascii="Arial" w:hAnsi="Arial" w:cs="Arial"/>
          <w:sz w:val="24"/>
          <w:szCs w:val="24"/>
        </w:rPr>
      </w:pPr>
      <w:r w:rsidRPr="002556E5">
        <w:rPr>
          <w:rFonts w:ascii="Arial" w:hAnsi="Arial" w:cs="Arial"/>
          <w:sz w:val="24"/>
          <w:szCs w:val="24"/>
        </w:rPr>
        <w:t>The objectives are that:</w:t>
      </w:r>
    </w:p>
    <w:p w14:paraId="06B457C4" w14:textId="77777777"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 xml:space="preserve">All governors, teachers, teaching assistants and non-teaching staff will </w:t>
      </w:r>
      <w:proofErr w:type="gramStart"/>
      <w:r w:rsidRPr="002556E5">
        <w:rPr>
          <w:rFonts w:ascii="Arial" w:hAnsi="Arial" w:cs="Arial"/>
          <w:sz w:val="24"/>
          <w:szCs w:val="24"/>
        </w:rPr>
        <w:t>have an understanding of</w:t>
      </w:r>
      <w:proofErr w:type="gramEnd"/>
      <w:r w:rsidRPr="002556E5">
        <w:rPr>
          <w:rFonts w:ascii="Arial" w:hAnsi="Arial" w:cs="Arial"/>
          <w:sz w:val="24"/>
          <w:szCs w:val="24"/>
        </w:rPr>
        <w:t xml:space="preserve"> what radicalisation and extremism are is and why we need to be vigilant in school.</w:t>
      </w:r>
    </w:p>
    <w:p w14:paraId="4F979FD1" w14:textId="77777777"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governors, teachers, teaching assistants and non-teaching staff will know what the school policy is on tackling extremism and radicalisation and will follow the policy guidance swiftly when issues arise.</w:t>
      </w:r>
    </w:p>
    <w:p w14:paraId="06DAF5D0" w14:textId="77777777"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pupils will understand the dangers of radicalisation and exposure to extremist views; building resilience against these and knowing what to do if they experience them.</w:t>
      </w:r>
    </w:p>
    <w:p w14:paraId="1914DAB9" w14:textId="77777777"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lastRenderedPageBreak/>
        <w:t>All parents/carers and pupils will know that the school policies in place to keep pupils safe from harm and that the school regularly reviews its systems to ensure they are appropriate and effective.</w:t>
      </w:r>
    </w:p>
    <w:p w14:paraId="50179A7C" w14:textId="77777777" w:rsidR="00380A44" w:rsidRPr="002556E5" w:rsidRDefault="00380A44" w:rsidP="00022612">
      <w:pPr>
        <w:pStyle w:val="ListParagraph"/>
        <w:numPr>
          <w:ilvl w:val="1"/>
          <w:numId w:val="2"/>
        </w:numPr>
        <w:rPr>
          <w:rFonts w:ascii="Arial" w:hAnsi="Arial" w:cs="Arial"/>
          <w:sz w:val="24"/>
          <w:szCs w:val="24"/>
        </w:rPr>
      </w:pPr>
      <w:r w:rsidRPr="002556E5">
        <w:rPr>
          <w:rFonts w:ascii="Arial" w:hAnsi="Arial" w:cs="Arial"/>
          <w:sz w:val="24"/>
          <w:szCs w:val="24"/>
        </w:rPr>
        <w:t>The main aims of this policy are to ensure that staff are fully engaged in being vigilant about radicalisation; that they overcome professional disbelief that such issues will not</w:t>
      </w:r>
      <w:r w:rsidR="00022612" w:rsidRPr="002556E5">
        <w:rPr>
          <w:rFonts w:ascii="Arial" w:hAnsi="Arial" w:cs="Arial"/>
          <w:sz w:val="24"/>
          <w:szCs w:val="24"/>
        </w:rPr>
        <w:t xml:space="preserve"> happen here and ensure that we work alongside other professional bodies and agencies to ensure that our pupils are safe from harm.</w:t>
      </w:r>
    </w:p>
    <w:p w14:paraId="348E787D" w14:textId="77777777" w:rsidR="00022612" w:rsidRPr="002556E5" w:rsidRDefault="00022612" w:rsidP="00022612">
      <w:pPr>
        <w:pStyle w:val="ListParagraph"/>
        <w:rPr>
          <w:rFonts w:ascii="Arial" w:hAnsi="Arial" w:cs="Arial"/>
          <w:sz w:val="24"/>
          <w:szCs w:val="24"/>
        </w:rPr>
      </w:pPr>
    </w:p>
    <w:p w14:paraId="58B12D66" w14:textId="77777777" w:rsidR="00022612" w:rsidRPr="002556E5" w:rsidRDefault="00022612" w:rsidP="00022612">
      <w:pPr>
        <w:pStyle w:val="ListParagraph"/>
        <w:numPr>
          <w:ilvl w:val="0"/>
          <w:numId w:val="2"/>
        </w:numPr>
        <w:rPr>
          <w:rFonts w:ascii="Arial" w:hAnsi="Arial" w:cs="Arial"/>
          <w:b/>
          <w:sz w:val="24"/>
          <w:szCs w:val="24"/>
        </w:rPr>
      </w:pPr>
      <w:r w:rsidRPr="002556E5">
        <w:rPr>
          <w:rFonts w:ascii="Arial" w:hAnsi="Arial" w:cs="Arial"/>
          <w:b/>
          <w:sz w:val="24"/>
          <w:szCs w:val="24"/>
        </w:rPr>
        <w:t>DEFINTIONS AND INDICATORS</w:t>
      </w:r>
    </w:p>
    <w:p w14:paraId="202781AA" w14:textId="77777777"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Radicalisation is defined as the act or process of making a person more radical or favouring of extreme or fundamental changes in political, economic or social conditions, institutions or habits of the mind.</w:t>
      </w:r>
    </w:p>
    <w:p w14:paraId="26A627E8" w14:textId="77777777" w:rsidR="000E3DDC" w:rsidRPr="002556E5" w:rsidRDefault="000E3DDC" w:rsidP="000E3DDC">
      <w:pPr>
        <w:pStyle w:val="ListParagraph"/>
        <w:spacing w:after="0" w:line="240" w:lineRule="auto"/>
        <w:rPr>
          <w:rFonts w:ascii="Arial" w:hAnsi="Arial" w:cs="Arial"/>
          <w:sz w:val="24"/>
          <w:szCs w:val="24"/>
        </w:rPr>
      </w:pPr>
    </w:p>
    <w:p w14:paraId="4F55BE41" w14:textId="77777777"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Extremism is defined as the holding of extreme political or religious views.</w:t>
      </w:r>
    </w:p>
    <w:p w14:paraId="2770AEB0" w14:textId="77777777" w:rsidR="000E3DDC" w:rsidRPr="002556E5" w:rsidRDefault="000E3DDC" w:rsidP="000E3DDC">
      <w:pPr>
        <w:pStyle w:val="ListParagraph"/>
        <w:spacing w:after="0" w:line="240" w:lineRule="auto"/>
        <w:rPr>
          <w:rFonts w:ascii="Arial" w:hAnsi="Arial" w:cs="Arial"/>
          <w:sz w:val="24"/>
          <w:szCs w:val="24"/>
        </w:rPr>
      </w:pPr>
    </w:p>
    <w:p w14:paraId="28EA5F12" w14:textId="77777777" w:rsidR="00022612" w:rsidRPr="002556E5"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There are a number of behaviours which may indicate a child is at risk of being radicalised or exposed to extreme views.  These include:</w:t>
      </w:r>
    </w:p>
    <w:p w14:paraId="424DF3CE" w14:textId="77777777"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Spending increasing time in the company of other suspected extremists.</w:t>
      </w:r>
    </w:p>
    <w:p w14:paraId="438EFD81" w14:textId="77777777"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Changing their style of dress or personal appearance to accord with the group.</w:t>
      </w:r>
    </w:p>
    <w:p w14:paraId="5FA00545" w14:textId="77777777"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Day-to-day behaviour becoming increasingly centred on an extremist ideology, group or cause.</w:t>
      </w:r>
    </w:p>
    <w:p w14:paraId="18F705E1" w14:textId="77777777" w:rsidR="00022612"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Loss of interest in oth</w:t>
      </w:r>
      <w:r w:rsidR="00022612" w:rsidRPr="002556E5">
        <w:rPr>
          <w:rFonts w:ascii="Arial" w:hAnsi="Arial" w:cs="Arial"/>
          <w:sz w:val="24"/>
          <w:szCs w:val="24"/>
        </w:rPr>
        <w:t>er</w:t>
      </w:r>
      <w:r w:rsidRPr="002556E5">
        <w:rPr>
          <w:rFonts w:ascii="Arial" w:hAnsi="Arial" w:cs="Arial"/>
          <w:sz w:val="24"/>
          <w:szCs w:val="24"/>
        </w:rPr>
        <w:t xml:space="preserve"> friends and activities not associated with the extremist ideology, group or cause.</w:t>
      </w:r>
    </w:p>
    <w:p w14:paraId="57A94C19" w14:textId="77777777"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Possession of materials or symbols associated with an extremist cause.</w:t>
      </w:r>
    </w:p>
    <w:p w14:paraId="14D9403D" w14:textId="77777777" w:rsidR="00EB2B48" w:rsidRPr="002556E5" w:rsidRDefault="003A441E" w:rsidP="00022612">
      <w:pPr>
        <w:pStyle w:val="ListParagraph"/>
        <w:numPr>
          <w:ilvl w:val="0"/>
          <w:numId w:val="7"/>
        </w:numPr>
        <w:rPr>
          <w:rFonts w:ascii="Arial" w:hAnsi="Arial" w:cs="Arial"/>
          <w:sz w:val="24"/>
          <w:szCs w:val="24"/>
        </w:rPr>
      </w:pPr>
      <w:r w:rsidRPr="002556E5">
        <w:rPr>
          <w:rFonts w:ascii="Arial" w:hAnsi="Arial" w:cs="Arial"/>
          <w:sz w:val="24"/>
          <w:szCs w:val="24"/>
        </w:rPr>
        <w:t>Attempts to re</w:t>
      </w:r>
      <w:r w:rsidR="00EB2B48" w:rsidRPr="002556E5">
        <w:rPr>
          <w:rFonts w:ascii="Arial" w:hAnsi="Arial" w:cs="Arial"/>
          <w:sz w:val="24"/>
          <w:szCs w:val="24"/>
        </w:rPr>
        <w:t>cruit others to the group/cause</w:t>
      </w:r>
    </w:p>
    <w:p w14:paraId="6D821FE0" w14:textId="77777777"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Communications with other that suggests identification with a group, cause or ideology.</w:t>
      </w:r>
    </w:p>
    <w:p w14:paraId="340DCBA9" w14:textId="77777777"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Using insulting to derogatory names for another group.</w:t>
      </w:r>
    </w:p>
    <w:p w14:paraId="104AF2D5" w14:textId="77777777"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Increase in prejudice-related incidents committed by that person – these may include;</w:t>
      </w:r>
    </w:p>
    <w:p w14:paraId="26528017"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Physical or verbal assault</w:t>
      </w:r>
    </w:p>
    <w:p w14:paraId="4608BA5D"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Provocative behaviour</w:t>
      </w:r>
    </w:p>
    <w:p w14:paraId="57E24A9D"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Damage to property</w:t>
      </w:r>
    </w:p>
    <w:p w14:paraId="1F555828"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Derogatory name calling</w:t>
      </w:r>
    </w:p>
    <w:p w14:paraId="2823B852"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Possession of prejudice-related materials</w:t>
      </w:r>
    </w:p>
    <w:p w14:paraId="7D62E7B2"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Prejudice related ridicule or name calling</w:t>
      </w:r>
    </w:p>
    <w:p w14:paraId="565F838F"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Inappropriate forms of address</w:t>
      </w:r>
    </w:p>
    <w:p w14:paraId="2946F45F"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Refusal to co-operate</w:t>
      </w:r>
    </w:p>
    <w:p w14:paraId="221997D0" w14:textId="77777777"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Attempts to recruit to prejudice-related organisations</w:t>
      </w:r>
    </w:p>
    <w:p w14:paraId="4AE1BBFC" w14:textId="77777777" w:rsidR="000E3DDC" w:rsidRPr="00C91BF6" w:rsidRDefault="00EB2B48" w:rsidP="000E3DDC">
      <w:pPr>
        <w:pStyle w:val="ListParagraph"/>
        <w:numPr>
          <w:ilvl w:val="0"/>
          <w:numId w:val="8"/>
        </w:numPr>
        <w:rPr>
          <w:rFonts w:ascii="Arial" w:hAnsi="Arial" w:cs="Arial"/>
          <w:sz w:val="24"/>
          <w:szCs w:val="24"/>
        </w:rPr>
      </w:pPr>
      <w:r w:rsidRPr="002556E5">
        <w:rPr>
          <w:rFonts w:ascii="Arial" w:hAnsi="Arial" w:cs="Arial"/>
          <w:sz w:val="24"/>
          <w:szCs w:val="24"/>
        </w:rPr>
        <w:t>Condoning or supporting violence towards others.</w:t>
      </w:r>
    </w:p>
    <w:p w14:paraId="50F59FF1" w14:textId="77777777" w:rsidR="00EB2B48" w:rsidRPr="002556E5" w:rsidRDefault="00EB2B48" w:rsidP="00EB2B48">
      <w:pPr>
        <w:pStyle w:val="ListParagraph"/>
        <w:ind w:left="2160"/>
        <w:rPr>
          <w:rFonts w:ascii="Arial" w:hAnsi="Arial" w:cs="Arial"/>
          <w:sz w:val="24"/>
          <w:szCs w:val="24"/>
        </w:rPr>
      </w:pPr>
    </w:p>
    <w:p w14:paraId="7A05C1E1" w14:textId="77777777" w:rsidR="00284A92" w:rsidRPr="002556E5" w:rsidRDefault="00EB2B48" w:rsidP="00EB2B48">
      <w:pPr>
        <w:pStyle w:val="ListParagraph"/>
        <w:numPr>
          <w:ilvl w:val="0"/>
          <w:numId w:val="2"/>
        </w:numPr>
        <w:rPr>
          <w:rFonts w:ascii="Arial" w:hAnsi="Arial" w:cs="Arial"/>
          <w:b/>
          <w:sz w:val="24"/>
          <w:szCs w:val="24"/>
        </w:rPr>
      </w:pPr>
      <w:r w:rsidRPr="002556E5">
        <w:rPr>
          <w:rFonts w:ascii="Arial" w:hAnsi="Arial" w:cs="Arial"/>
          <w:b/>
          <w:sz w:val="24"/>
          <w:szCs w:val="24"/>
        </w:rPr>
        <w:t>PROCEDURES FOR REFERRALS</w:t>
      </w:r>
    </w:p>
    <w:p w14:paraId="49EBD311" w14:textId="77777777" w:rsidR="00EB2B48" w:rsidRDefault="00EB2B48" w:rsidP="00F55909">
      <w:pPr>
        <w:pStyle w:val="ListParagraph"/>
        <w:numPr>
          <w:ilvl w:val="1"/>
          <w:numId w:val="2"/>
        </w:numPr>
        <w:rPr>
          <w:rFonts w:ascii="Arial" w:hAnsi="Arial" w:cs="Arial"/>
          <w:sz w:val="24"/>
          <w:szCs w:val="24"/>
        </w:rPr>
      </w:pPr>
      <w:r w:rsidRPr="002556E5">
        <w:rPr>
          <w:rFonts w:ascii="Arial" w:hAnsi="Arial" w:cs="Arial"/>
          <w:sz w:val="24"/>
          <w:szCs w:val="24"/>
        </w:rPr>
        <w:t>Although serious incidents involving radicalisation hav</w:t>
      </w:r>
      <w:r w:rsidR="008D343C">
        <w:rPr>
          <w:rFonts w:ascii="Arial" w:hAnsi="Arial" w:cs="Arial"/>
          <w:sz w:val="24"/>
          <w:szCs w:val="24"/>
        </w:rPr>
        <w:t xml:space="preserve">e not occurred at Ysgol </w:t>
      </w:r>
      <w:proofErr w:type="spellStart"/>
      <w:r w:rsidR="008D343C">
        <w:rPr>
          <w:rFonts w:ascii="Arial" w:hAnsi="Arial" w:cs="Arial"/>
          <w:sz w:val="24"/>
          <w:szCs w:val="24"/>
        </w:rPr>
        <w:t>Brynford</w:t>
      </w:r>
      <w:proofErr w:type="spellEnd"/>
      <w:r w:rsidRPr="002556E5">
        <w:rPr>
          <w:rFonts w:ascii="Arial" w:hAnsi="Arial" w:cs="Arial"/>
          <w:sz w:val="24"/>
          <w:szCs w:val="24"/>
        </w:rPr>
        <w:t xml:space="preserve"> to date, it is important for us to be constantly vigilant and remain fully informed about the issues which affect the local area, city and society in which we teach.  Staff are reminded to suspend and ‘professional disbelief’ that instances of radicalisation ‘could not happen here’ and to be ‘professionally inquisitive’ where concerns arise, referring any concerns through the appropriate channels.  (See appendix 1 – Dealing with referrals)</w:t>
      </w:r>
      <w:r w:rsidR="000E3DDC">
        <w:rPr>
          <w:rFonts w:ascii="Arial" w:hAnsi="Arial" w:cs="Arial"/>
          <w:sz w:val="24"/>
          <w:szCs w:val="24"/>
        </w:rPr>
        <w:t>.</w:t>
      </w:r>
    </w:p>
    <w:p w14:paraId="770D169A" w14:textId="77777777" w:rsidR="000E3DDC" w:rsidRPr="002556E5" w:rsidRDefault="000E3DDC" w:rsidP="000E3DDC">
      <w:pPr>
        <w:pStyle w:val="ListParagraph"/>
        <w:rPr>
          <w:rFonts w:ascii="Arial" w:hAnsi="Arial" w:cs="Arial"/>
          <w:sz w:val="24"/>
          <w:szCs w:val="24"/>
        </w:rPr>
      </w:pPr>
    </w:p>
    <w:p w14:paraId="4C291392" w14:textId="77777777"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We believe that it is possible to intervene to protect people who are vulnerable.  </w:t>
      </w:r>
      <w:r w:rsidRPr="002556E5">
        <w:rPr>
          <w:rFonts w:ascii="Arial" w:hAnsi="Arial" w:cs="Arial"/>
          <w:b/>
          <w:sz w:val="24"/>
          <w:szCs w:val="24"/>
        </w:rPr>
        <w:t>Early intervention is vital</w:t>
      </w:r>
      <w:r w:rsidRPr="002556E5">
        <w:rPr>
          <w:rFonts w:ascii="Arial" w:hAnsi="Arial" w:cs="Arial"/>
          <w:sz w:val="24"/>
          <w:szCs w:val="24"/>
        </w:rPr>
        <w:t xml:space="preserve"> and staff must be aware of the established processes for front line professionals to refer concerns about individuals and/or groups.  We must have the confidence to challenge, the confidence to intervene and ensure that we have strong safeguarding practices based on the most up-t</w:t>
      </w:r>
      <w:r w:rsidR="000E3DDC">
        <w:rPr>
          <w:rFonts w:ascii="Arial" w:hAnsi="Arial" w:cs="Arial"/>
          <w:sz w:val="24"/>
          <w:szCs w:val="24"/>
        </w:rPr>
        <w:t>o-date guidance and best practic</w:t>
      </w:r>
      <w:r w:rsidRPr="002556E5">
        <w:rPr>
          <w:rFonts w:ascii="Arial" w:hAnsi="Arial" w:cs="Arial"/>
          <w:sz w:val="24"/>
          <w:szCs w:val="24"/>
        </w:rPr>
        <w:t>e.</w:t>
      </w:r>
    </w:p>
    <w:p w14:paraId="5EE0AB2B" w14:textId="77777777" w:rsidR="000E3DDC" w:rsidRPr="002556E5" w:rsidRDefault="000E3DDC" w:rsidP="000E3DDC">
      <w:pPr>
        <w:pStyle w:val="ListParagraph"/>
        <w:spacing w:after="0" w:line="240" w:lineRule="auto"/>
        <w:rPr>
          <w:rFonts w:ascii="Arial" w:hAnsi="Arial" w:cs="Arial"/>
          <w:sz w:val="24"/>
          <w:szCs w:val="24"/>
        </w:rPr>
      </w:pPr>
    </w:p>
    <w:p w14:paraId="6C13765F" w14:textId="77777777"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All members of the Strategic Leadership Team (SLT) are trained as Designated Senior Leaders for Child Protection and Safeguarding and will deal swiftly with any referrals made by staff or with concerns reported by staff.</w:t>
      </w:r>
      <w:r w:rsidR="003A441E" w:rsidRPr="002556E5">
        <w:rPr>
          <w:rFonts w:ascii="Arial" w:hAnsi="Arial" w:cs="Arial"/>
          <w:sz w:val="24"/>
          <w:szCs w:val="24"/>
        </w:rPr>
        <w:t xml:space="preserve"> </w:t>
      </w:r>
      <w:r w:rsidRPr="002556E5">
        <w:rPr>
          <w:rFonts w:ascii="Arial" w:hAnsi="Arial" w:cs="Arial"/>
          <w:sz w:val="24"/>
          <w:szCs w:val="24"/>
        </w:rPr>
        <w:t xml:space="preserve"> (see appendix 1 – Dealing with referrals)</w:t>
      </w:r>
      <w:r w:rsidR="000E3DDC">
        <w:rPr>
          <w:rFonts w:ascii="Arial" w:hAnsi="Arial" w:cs="Arial"/>
          <w:sz w:val="24"/>
          <w:szCs w:val="24"/>
        </w:rPr>
        <w:t>.</w:t>
      </w:r>
    </w:p>
    <w:p w14:paraId="41B10DFA" w14:textId="77777777" w:rsidR="00F55909" w:rsidRPr="008645FB" w:rsidRDefault="00F55909" w:rsidP="008645FB">
      <w:pPr>
        <w:rPr>
          <w:rFonts w:ascii="Arial" w:hAnsi="Arial" w:cs="Arial"/>
          <w:sz w:val="24"/>
          <w:szCs w:val="24"/>
        </w:rPr>
      </w:pPr>
    </w:p>
    <w:p w14:paraId="40720637" w14:textId="77777777" w:rsidR="00F55909" w:rsidRPr="002556E5" w:rsidRDefault="00F55909" w:rsidP="00F55909">
      <w:pPr>
        <w:pStyle w:val="ListParagraph"/>
        <w:numPr>
          <w:ilvl w:val="0"/>
          <w:numId w:val="2"/>
        </w:numPr>
        <w:rPr>
          <w:rFonts w:ascii="Arial" w:hAnsi="Arial" w:cs="Arial"/>
          <w:b/>
          <w:sz w:val="24"/>
          <w:szCs w:val="24"/>
        </w:rPr>
      </w:pPr>
      <w:r w:rsidRPr="002556E5">
        <w:rPr>
          <w:rFonts w:ascii="Arial" w:hAnsi="Arial" w:cs="Arial"/>
          <w:b/>
          <w:sz w:val="24"/>
          <w:szCs w:val="24"/>
        </w:rPr>
        <w:t>GOVERNORS, LEADERS AND STAFF</w:t>
      </w:r>
    </w:p>
    <w:p w14:paraId="71653003" w14:textId="77777777" w:rsidR="00F55909" w:rsidRDefault="00F55909" w:rsidP="00F55909">
      <w:pPr>
        <w:pStyle w:val="ListParagraph"/>
        <w:numPr>
          <w:ilvl w:val="1"/>
          <w:numId w:val="2"/>
        </w:numPr>
        <w:rPr>
          <w:rFonts w:ascii="Arial" w:hAnsi="Arial" w:cs="Arial"/>
          <w:sz w:val="24"/>
          <w:szCs w:val="24"/>
        </w:rPr>
      </w:pPr>
      <w:r w:rsidRPr="002556E5">
        <w:rPr>
          <w:rFonts w:ascii="Arial" w:hAnsi="Arial" w:cs="Arial"/>
          <w:sz w:val="24"/>
          <w:szCs w:val="24"/>
        </w:rPr>
        <w:t>The Head Teacher and all members of the SLT are the leaders for referrals relating to extremism and radicalisation.  In the unlikely event that no SLT members and the Head Teacher are available, all staff know the c</w:t>
      </w:r>
      <w:r w:rsidR="005D32A5" w:rsidRPr="002556E5">
        <w:rPr>
          <w:rFonts w:ascii="Arial" w:hAnsi="Arial" w:cs="Arial"/>
          <w:sz w:val="24"/>
          <w:szCs w:val="24"/>
        </w:rPr>
        <w:t>h</w:t>
      </w:r>
      <w:r w:rsidRPr="002556E5">
        <w:rPr>
          <w:rFonts w:ascii="Arial" w:hAnsi="Arial" w:cs="Arial"/>
          <w:sz w:val="24"/>
          <w:szCs w:val="24"/>
        </w:rPr>
        <w:t>annels by which to make referrals via the safeguarding board in the staffroom.</w:t>
      </w:r>
    </w:p>
    <w:p w14:paraId="51EFE098" w14:textId="77777777" w:rsidR="000E3DDC" w:rsidRPr="002556E5" w:rsidRDefault="000E3DDC" w:rsidP="000E3DDC">
      <w:pPr>
        <w:pStyle w:val="ListParagraph"/>
        <w:rPr>
          <w:rFonts w:ascii="Arial" w:hAnsi="Arial" w:cs="Arial"/>
          <w:sz w:val="24"/>
          <w:szCs w:val="24"/>
        </w:rPr>
      </w:pPr>
    </w:p>
    <w:p w14:paraId="7A880AA5" w14:textId="77777777" w:rsidR="00C7021F"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Staff will be fully briefed about what to do if they are concerned about the possibility of radicalisation relating</w:t>
      </w:r>
      <w:r w:rsidR="00352A39" w:rsidRPr="002556E5">
        <w:rPr>
          <w:rFonts w:ascii="Arial" w:hAnsi="Arial" w:cs="Arial"/>
          <w:sz w:val="24"/>
          <w:szCs w:val="24"/>
        </w:rPr>
        <w:t xml:space="preserve"> to a pupil, or if they need to discuss specific children who</w:t>
      </w:r>
      <w:r w:rsidR="005D32A5" w:rsidRPr="002556E5">
        <w:rPr>
          <w:rFonts w:ascii="Arial" w:hAnsi="Arial" w:cs="Arial"/>
          <w:sz w:val="24"/>
          <w:szCs w:val="24"/>
        </w:rPr>
        <w:t>m they consider to be vulnerabl</w:t>
      </w:r>
      <w:r w:rsidR="00352A39" w:rsidRPr="002556E5">
        <w:rPr>
          <w:rFonts w:ascii="Arial" w:hAnsi="Arial" w:cs="Arial"/>
          <w:sz w:val="24"/>
          <w:szCs w:val="24"/>
        </w:rPr>
        <w:t>e</w:t>
      </w:r>
      <w:r w:rsidR="005D32A5" w:rsidRPr="002556E5">
        <w:rPr>
          <w:rFonts w:ascii="Arial" w:hAnsi="Arial" w:cs="Arial"/>
          <w:sz w:val="24"/>
          <w:szCs w:val="24"/>
        </w:rPr>
        <w:t xml:space="preserve"> to radicalisation or extremist views.</w:t>
      </w:r>
    </w:p>
    <w:p w14:paraId="500D5D91" w14:textId="77777777" w:rsidR="000E3DDC" w:rsidRPr="000E3DDC" w:rsidRDefault="000E3DDC" w:rsidP="000E3DDC">
      <w:pPr>
        <w:pStyle w:val="ListParagraph"/>
        <w:spacing w:after="0" w:line="240" w:lineRule="auto"/>
        <w:rPr>
          <w:rFonts w:ascii="Arial" w:hAnsi="Arial" w:cs="Arial"/>
          <w:sz w:val="24"/>
          <w:szCs w:val="24"/>
        </w:rPr>
      </w:pPr>
    </w:p>
    <w:p w14:paraId="2BCB66CF" w14:textId="77777777" w:rsidR="00C7021F"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 SLT will work in conjunction with the Head Teacher, Pastoral Care Team and external agencies to decide the best course of action to address concerns which arise.</w:t>
      </w:r>
    </w:p>
    <w:p w14:paraId="3533D297" w14:textId="77777777" w:rsidR="000E3DDC" w:rsidRPr="000E3DDC" w:rsidRDefault="000E3DDC" w:rsidP="000E3DDC">
      <w:pPr>
        <w:spacing w:after="0" w:line="240" w:lineRule="auto"/>
        <w:rPr>
          <w:rFonts w:ascii="Arial" w:hAnsi="Arial" w:cs="Arial"/>
          <w:sz w:val="24"/>
          <w:szCs w:val="24"/>
        </w:rPr>
      </w:pPr>
    </w:p>
    <w:p w14:paraId="2022B7F5" w14:textId="77777777" w:rsidR="005D32A5"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Prejudicial behaviour can be a factor in radicalisation and extremi</w:t>
      </w:r>
      <w:r w:rsidR="008D343C">
        <w:rPr>
          <w:rFonts w:ascii="Arial" w:hAnsi="Arial" w:cs="Arial"/>
          <w:sz w:val="24"/>
          <w:szCs w:val="24"/>
        </w:rPr>
        <w:t>sm.  With this in mind, Brynford</w:t>
      </w:r>
      <w:r w:rsidRPr="002556E5">
        <w:rPr>
          <w:rFonts w:ascii="Arial" w:hAnsi="Arial" w:cs="Arial"/>
          <w:sz w:val="24"/>
          <w:szCs w:val="24"/>
        </w:rPr>
        <w:t xml:space="preserve"> School has updated procedures for dealing with prejudicial behaviour, as outlined in the Positive Behaviour Policy and Equality Policy.</w:t>
      </w:r>
    </w:p>
    <w:p w14:paraId="6EF80852" w14:textId="77777777" w:rsidR="00C91BF6" w:rsidRPr="00C91BF6" w:rsidRDefault="00C91BF6" w:rsidP="00C91BF6">
      <w:pPr>
        <w:pStyle w:val="ListParagraph"/>
        <w:rPr>
          <w:rFonts w:ascii="Arial" w:hAnsi="Arial" w:cs="Arial"/>
          <w:sz w:val="24"/>
          <w:szCs w:val="24"/>
        </w:rPr>
      </w:pPr>
    </w:p>
    <w:p w14:paraId="3C641538" w14:textId="77777777" w:rsidR="00C91BF6" w:rsidRPr="00C91BF6" w:rsidRDefault="00C91BF6" w:rsidP="00C91BF6">
      <w:pPr>
        <w:spacing w:after="0" w:line="240" w:lineRule="auto"/>
        <w:rPr>
          <w:rFonts w:ascii="Arial" w:hAnsi="Arial" w:cs="Arial"/>
          <w:sz w:val="24"/>
          <w:szCs w:val="24"/>
        </w:rPr>
      </w:pPr>
    </w:p>
    <w:p w14:paraId="668EE0AE" w14:textId="77777777" w:rsidR="00A86142" w:rsidRDefault="00A86142" w:rsidP="005D32A5">
      <w:pPr>
        <w:pStyle w:val="ListParagraph"/>
        <w:rPr>
          <w:rFonts w:ascii="Arial" w:hAnsi="Arial" w:cs="Arial"/>
          <w:sz w:val="24"/>
          <w:szCs w:val="24"/>
        </w:rPr>
      </w:pPr>
    </w:p>
    <w:p w14:paraId="124E5D2A" w14:textId="77777777" w:rsidR="000E3DDC" w:rsidRPr="002556E5" w:rsidRDefault="000E3DDC" w:rsidP="005D32A5">
      <w:pPr>
        <w:pStyle w:val="ListParagraph"/>
        <w:rPr>
          <w:rFonts w:ascii="Arial" w:hAnsi="Arial" w:cs="Arial"/>
          <w:sz w:val="24"/>
          <w:szCs w:val="24"/>
        </w:rPr>
      </w:pPr>
    </w:p>
    <w:p w14:paraId="6358C196" w14:textId="77777777" w:rsidR="005D32A5" w:rsidRPr="002556E5" w:rsidRDefault="005D32A5" w:rsidP="005D32A5">
      <w:pPr>
        <w:pStyle w:val="ListParagraph"/>
        <w:numPr>
          <w:ilvl w:val="0"/>
          <w:numId w:val="2"/>
        </w:numPr>
        <w:rPr>
          <w:rFonts w:ascii="Arial" w:hAnsi="Arial" w:cs="Arial"/>
          <w:b/>
          <w:sz w:val="24"/>
          <w:szCs w:val="24"/>
        </w:rPr>
      </w:pPr>
      <w:r w:rsidRPr="002556E5">
        <w:rPr>
          <w:rFonts w:ascii="Arial" w:hAnsi="Arial" w:cs="Arial"/>
          <w:b/>
          <w:sz w:val="24"/>
          <w:szCs w:val="24"/>
        </w:rPr>
        <w:lastRenderedPageBreak/>
        <w:t>THE ROLE OF THE CURRICULUM</w:t>
      </w:r>
    </w:p>
    <w:p w14:paraId="5F079392" w14:textId="77777777" w:rsidR="005D32A5" w:rsidRDefault="00C7021F" w:rsidP="004A4CD9">
      <w:pPr>
        <w:pStyle w:val="ListParagraph"/>
        <w:numPr>
          <w:ilvl w:val="1"/>
          <w:numId w:val="2"/>
        </w:numPr>
        <w:rPr>
          <w:rFonts w:ascii="Arial" w:hAnsi="Arial" w:cs="Arial"/>
          <w:sz w:val="24"/>
          <w:szCs w:val="24"/>
        </w:rPr>
      </w:pPr>
      <w:r w:rsidRPr="002556E5">
        <w:rPr>
          <w:rFonts w:ascii="Arial" w:hAnsi="Arial" w:cs="Arial"/>
          <w:sz w:val="24"/>
          <w:szCs w:val="24"/>
        </w:rPr>
        <w:t xml:space="preserve">Our curriculum is </w:t>
      </w:r>
      <w:r w:rsidR="00FF75A5" w:rsidRPr="002556E5">
        <w:rPr>
          <w:rFonts w:ascii="Arial" w:hAnsi="Arial" w:cs="Arial"/>
          <w:sz w:val="24"/>
          <w:szCs w:val="24"/>
        </w:rPr>
        <w:t>broad and balanced</w:t>
      </w:r>
      <w:r w:rsidR="004A4CD9" w:rsidRPr="002556E5">
        <w:rPr>
          <w:rFonts w:ascii="Arial" w:hAnsi="Arial" w:cs="Arial"/>
          <w:sz w:val="24"/>
          <w:szCs w:val="24"/>
        </w:rPr>
        <w:t>.  It promotes respect, tolerance and diversity.  Children are encouraged to share their views and recognise that they are entitled to have their own different beliefs which should not be used to influence others.</w:t>
      </w:r>
    </w:p>
    <w:p w14:paraId="40B54073" w14:textId="77777777" w:rsidR="000E3DDC" w:rsidRPr="002556E5" w:rsidRDefault="000E3DDC" w:rsidP="000E3DDC">
      <w:pPr>
        <w:pStyle w:val="ListParagraph"/>
        <w:rPr>
          <w:rFonts w:ascii="Arial" w:hAnsi="Arial" w:cs="Arial"/>
          <w:sz w:val="24"/>
          <w:szCs w:val="24"/>
        </w:rPr>
      </w:pPr>
    </w:p>
    <w:p w14:paraId="047651A6" w14:textId="77777777" w:rsidR="00C35DAC" w:rsidRPr="002556E5" w:rsidRDefault="004A4CD9" w:rsidP="00C35DAC">
      <w:pPr>
        <w:pStyle w:val="ListParagraph"/>
        <w:numPr>
          <w:ilvl w:val="1"/>
          <w:numId w:val="2"/>
        </w:numPr>
        <w:rPr>
          <w:rFonts w:ascii="Arial" w:hAnsi="Arial" w:cs="Arial"/>
          <w:sz w:val="24"/>
          <w:szCs w:val="24"/>
        </w:rPr>
      </w:pPr>
      <w:r w:rsidRPr="002556E5">
        <w:rPr>
          <w:rFonts w:ascii="Arial" w:hAnsi="Arial" w:cs="Arial"/>
          <w:sz w:val="24"/>
          <w:szCs w:val="24"/>
        </w:rPr>
        <w:t xml:space="preserve">Our PSHE provision is embedded across the curriculum, including in RMSE.  It directs our assemblies and underpins the ethos of the school.  It is recognised that children with low aspirations are more vulnerable to radicalisation and therefore we strive to equip out pupils with confidence, self-belief, respect and tolerance as well as setting high standards and expectations </w:t>
      </w:r>
      <w:r w:rsidR="00A86142" w:rsidRPr="002556E5">
        <w:rPr>
          <w:rFonts w:ascii="Arial" w:hAnsi="Arial" w:cs="Arial"/>
          <w:sz w:val="24"/>
          <w:szCs w:val="24"/>
        </w:rPr>
        <w:t xml:space="preserve">for themselves. (See Appendix 2 </w:t>
      </w:r>
      <w:r w:rsidRPr="002556E5">
        <w:rPr>
          <w:rFonts w:ascii="Arial" w:hAnsi="Arial" w:cs="Arial"/>
          <w:sz w:val="24"/>
          <w:szCs w:val="24"/>
        </w:rPr>
        <w:t>– PSHE Curriculum Overview)</w:t>
      </w:r>
    </w:p>
    <w:p w14:paraId="4A2706ED" w14:textId="77777777" w:rsidR="00C35DAC" w:rsidRPr="002556E5" w:rsidRDefault="00C35DAC" w:rsidP="00C35DAC">
      <w:pPr>
        <w:pStyle w:val="ListParagraph"/>
        <w:rPr>
          <w:rFonts w:ascii="Arial" w:hAnsi="Arial" w:cs="Arial"/>
          <w:sz w:val="24"/>
          <w:szCs w:val="24"/>
        </w:rPr>
      </w:pPr>
    </w:p>
    <w:p w14:paraId="56417FB9" w14:textId="77777777"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Children are regularly taught about how to stay safe when using the in</w:t>
      </w:r>
      <w:r w:rsidR="00A86142" w:rsidRPr="002556E5">
        <w:rPr>
          <w:rFonts w:ascii="Arial" w:hAnsi="Arial" w:cs="Arial"/>
          <w:sz w:val="24"/>
          <w:szCs w:val="24"/>
        </w:rPr>
        <w:t>ternet and are encouraged to rec</w:t>
      </w:r>
      <w:r w:rsidRPr="002556E5">
        <w:rPr>
          <w:rFonts w:ascii="Arial" w:hAnsi="Arial" w:cs="Arial"/>
          <w:sz w:val="24"/>
          <w:szCs w:val="24"/>
        </w:rPr>
        <w:t>ognise that people are not always who they say they are online.  They are taught to seek adult help if they are upset or concerned about anything they read or see on the internet.</w:t>
      </w:r>
    </w:p>
    <w:p w14:paraId="29CDBCF1" w14:textId="77777777" w:rsidR="004A4CD9" w:rsidRPr="002556E5" w:rsidRDefault="004A4CD9" w:rsidP="004A4CD9">
      <w:pPr>
        <w:pStyle w:val="ListParagraph"/>
        <w:rPr>
          <w:rFonts w:ascii="Arial" w:hAnsi="Arial" w:cs="Arial"/>
          <w:sz w:val="24"/>
          <w:szCs w:val="24"/>
        </w:rPr>
      </w:pPr>
    </w:p>
    <w:p w14:paraId="54D63022" w14:textId="77777777"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STAFF TRAINING</w:t>
      </w:r>
    </w:p>
    <w:p w14:paraId="3801663D" w14:textId="77777777"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 xml:space="preserve">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w14:paraId="28BBFC7E" w14:textId="77777777" w:rsidR="00557712" w:rsidRPr="002556E5" w:rsidRDefault="00557712" w:rsidP="004A4CD9">
      <w:pPr>
        <w:pStyle w:val="ListParagraph"/>
        <w:rPr>
          <w:rFonts w:ascii="Arial" w:hAnsi="Arial" w:cs="Arial"/>
          <w:sz w:val="24"/>
          <w:szCs w:val="24"/>
        </w:rPr>
      </w:pPr>
    </w:p>
    <w:p w14:paraId="4ED22871" w14:textId="77777777"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VISITORS AND THE USE OF SCHOOL PREMISES</w:t>
      </w:r>
    </w:p>
    <w:p w14:paraId="6F665981" w14:textId="77777777" w:rsidR="004A4CD9" w:rsidRDefault="004A4CD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If any </w:t>
      </w:r>
      <w:r w:rsidR="00557712" w:rsidRPr="002556E5">
        <w:rPr>
          <w:rFonts w:ascii="Arial" w:hAnsi="Arial" w:cs="Arial"/>
          <w:sz w:val="24"/>
          <w:szCs w:val="24"/>
        </w:rPr>
        <w:t>member of staff wishes</w:t>
      </w:r>
      <w:r w:rsidRPr="002556E5">
        <w:rPr>
          <w:rFonts w:ascii="Arial" w:hAnsi="Arial" w:cs="Arial"/>
          <w:sz w:val="24"/>
          <w:szCs w:val="24"/>
        </w:rPr>
        <w:t xml:space="preserve"> to invite a visitor in the school, they must first </w:t>
      </w:r>
      <w:r w:rsidR="00C35DAC" w:rsidRPr="002556E5">
        <w:rPr>
          <w:rFonts w:ascii="Arial" w:hAnsi="Arial" w:cs="Arial"/>
          <w:sz w:val="24"/>
          <w:szCs w:val="24"/>
        </w:rPr>
        <w:t>complete a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w:t>
      </w:r>
    </w:p>
    <w:p w14:paraId="44849DA1" w14:textId="77777777" w:rsidR="000E3DDC" w:rsidRPr="002556E5" w:rsidRDefault="000E3DDC" w:rsidP="000E3DDC">
      <w:pPr>
        <w:pStyle w:val="ListParagraph"/>
        <w:spacing w:after="0" w:line="240" w:lineRule="auto"/>
        <w:rPr>
          <w:rFonts w:ascii="Arial" w:hAnsi="Arial" w:cs="Arial"/>
          <w:sz w:val="24"/>
          <w:szCs w:val="24"/>
        </w:rPr>
      </w:pPr>
    </w:p>
    <w:p w14:paraId="2E9FF564" w14:textId="77777777" w:rsidR="00557712"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Upon arriving at the school, all visitors including contractors, will read the child protection and safeguarding guidance and be made aware of who the DSLs are and how to report any concerns which they may experience.</w:t>
      </w:r>
    </w:p>
    <w:p w14:paraId="4995D73E" w14:textId="77777777" w:rsidR="000E3DDC" w:rsidRPr="000E3DDC" w:rsidRDefault="000E3DDC" w:rsidP="000E3DDC">
      <w:pPr>
        <w:spacing w:after="0" w:line="240" w:lineRule="auto"/>
        <w:rPr>
          <w:rFonts w:ascii="Arial" w:hAnsi="Arial" w:cs="Arial"/>
          <w:sz w:val="24"/>
          <w:szCs w:val="24"/>
        </w:rPr>
      </w:pPr>
    </w:p>
    <w:p w14:paraId="146F3E2B" w14:textId="77777777" w:rsidR="00C53BCF" w:rsidRPr="002556E5"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If any agreement is made to allow non-school groups or organisations to use the premises, appropriate checks will be made agreeing the contract.  Usage will be monitored and in the event of any behaviour not in-keeping with the Tackling Extremism and Radicalisation Policy, the school will contact the police and terminate the contract.</w:t>
      </w:r>
    </w:p>
    <w:p w14:paraId="0AB0A688" w14:textId="77777777" w:rsidR="00BD65BC" w:rsidRDefault="00BD65BC" w:rsidP="00BD65BC">
      <w:pPr>
        <w:pStyle w:val="ListParagraph"/>
        <w:rPr>
          <w:rFonts w:ascii="Arial" w:hAnsi="Arial" w:cs="Arial"/>
          <w:sz w:val="24"/>
          <w:szCs w:val="24"/>
        </w:rPr>
      </w:pPr>
    </w:p>
    <w:p w14:paraId="35F157A5" w14:textId="77777777" w:rsidR="00C91BF6" w:rsidRPr="002556E5" w:rsidRDefault="00C91BF6" w:rsidP="00BD65BC">
      <w:pPr>
        <w:pStyle w:val="ListParagraph"/>
        <w:rPr>
          <w:rFonts w:ascii="Arial" w:hAnsi="Arial" w:cs="Arial"/>
          <w:sz w:val="24"/>
          <w:szCs w:val="24"/>
        </w:rPr>
      </w:pPr>
    </w:p>
    <w:p w14:paraId="06BC1D2D" w14:textId="77777777"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lastRenderedPageBreak/>
        <w:t>ADDITIONAL MATERIALS</w:t>
      </w:r>
    </w:p>
    <w:p w14:paraId="79B7FEB7" w14:textId="77777777" w:rsidR="00BD65BC" w:rsidRPr="002556E5" w:rsidRDefault="00BD65BC" w:rsidP="00BD65BC">
      <w:pPr>
        <w:pStyle w:val="ListParagraph"/>
        <w:numPr>
          <w:ilvl w:val="1"/>
          <w:numId w:val="2"/>
        </w:numPr>
        <w:rPr>
          <w:rFonts w:ascii="Arial" w:hAnsi="Arial" w:cs="Arial"/>
          <w:sz w:val="24"/>
          <w:szCs w:val="24"/>
        </w:rPr>
      </w:pPr>
      <w:r w:rsidRPr="002556E5">
        <w:rPr>
          <w:rFonts w:ascii="Arial" w:hAnsi="Arial" w:cs="Arial"/>
          <w:sz w:val="24"/>
          <w:szCs w:val="24"/>
        </w:rPr>
        <w:t>See Appendix 3 for further reading</w:t>
      </w:r>
    </w:p>
    <w:p w14:paraId="22B3BB9A" w14:textId="77777777" w:rsidR="00BD65BC" w:rsidRPr="002556E5" w:rsidRDefault="00BD65BC" w:rsidP="00BD65BC">
      <w:pPr>
        <w:pStyle w:val="ListParagraph"/>
        <w:rPr>
          <w:rFonts w:ascii="Arial" w:hAnsi="Arial" w:cs="Arial"/>
          <w:sz w:val="24"/>
          <w:szCs w:val="24"/>
        </w:rPr>
      </w:pPr>
    </w:p>
    <w:p w14:paraId="6430C601" w14:textId="77777777"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t>POLICY REVIEW</w:t>
      </w:r>
      <w:r w:rsidRPr="002556E5">
        <w:rPr>
          <w:rFonts w:ascii="Arial" w:hAnsi="Arial" w:cs="Arial"/>
          <w:b/>
          <w:sz w:val="24"/>
          <w:szCs w:val="24"/>
        </w:rPr>
        <w:tab/>
      </w:r>
    </w:p>
    <w:p w14:paraId="3E290402" w14:textId="77777777" w:rsidR="00BD65BC" w:rsidRDefault="008D343C" w:rsidP="000E3DDC">
      <w:pPr>
        <w:pStyle w:val="ListParagraph"/>
        <w:numPr>
          <w:ilvl w:val="2"/>
          <w:numId w:val="2"/>
        </w:numPr>
        <w:tabs>
          <w:tab w:val="left" w:pos="993"/>
        </w:tabs>
        <w:rPr>
          <w:rFonts w:ascii="Arial" w:hAnsi="Arial" w:cs="Arial"/>
          <w:sz w:val="24"/>
          <w:szCs w:val="24"/>
        </w:rPr>
      </w:pPr>
      <w:r>
        <w:rPr>
          <w:rFonts w:ascii="Arial" w:hAnsi="Arial" w:cs="Arial"/>
          <w:sz w:val="24"/>
          <w:szCs w:val="24"/>
        </w:rPr>
        <w:t xml:space="preserve">The Brynford </w:t>
      </w:r>
      <w:r w:rsidR="00BD65BC" w:rsidRPr="002556E5">
        <w:rPr>
          <w:rFonts w:ascii="Arial" w:hAnsi="Arial" w:cs="Arial"/>
          <w:sz w:val="24"/>
          <w:szCs w:val="24"/>
        </w:rPr>
        <w:t xml:space="preserve">School Tackling Extremism and Radicalisation Policy will be </w:t>
      </w:r>
      <w:r w:rsidR="00BD65BC" w:rsidRPr="000E3DDC">
        <w:rPr>
          <w:rFonts w:ascii="Arial" w:hAnsi="Arial" w:cs="Arial"/>
          <w:sz w:val="24"/>
          <w:szCs w:val="24"/>
        </w:rPr>
        <w:t>reviewed annually as part of the overall Child Prot</w:t>
      </w:r>
      <w:r w:rsidR="009F0181">
        <w:rPr>
          <w:rFonts w:ascii="Arial" w:hAnsi="Arial" w:cs="Arial"/>
          <w:sz w:val="24"/>
          <w:szCs w:val="24"/>
        </w:rPr>
        <w:t xml:space="preserve">ection and Safeguarding policy </w:t>
      </w:r>
      <w:r w:rsidR="00BD65BC" w:rsidRPr="000E3DDC">
        <w:rPr>
          <w:rFonts w:ascii="Arial" w:hAnsi="Arial" w:cs="Arial"/>
          <w:sz w:val="24"/>
          <w:szCs w:val="24"/>
        </w:rPr>
        <w:t>review.</w:t>
      </w:r>
    </w:p>
    <w:p w14:paraId="468B8CEE" w14:textId="77777777" w:rsidR="000E3DDC" w:rsidRPr="000E3DDC" w:rsidRDefault="000E3DDC" w:rsidP="000E3DDC">
      <w:pPr>
        <w:pStyle w:val="ListParagraph"/>
        <w:tabs>
          <w:tab w:val="left" w:pos="993"/>
        </w:tabs>
        <w:ind w:left="1080"/>
        <w:rPr>
          <w:rFonts w:ascii="Arial" w:hAnsi="Arial" w:cs="Arial"/>
          <w:sz w:val="24"/>
          <w:szCs w:val="24"/>
        </w:rPr>
      </w:pPr>
    </w:p>
    <w:p w14:paraId="72AA55E2" w14:textId="77777777" w:rsidR="00BD65BC" w:rsidRPr="002556E5" w:rsidRDefault="00BD65BC" w:rsidP="00BD65BC">
      <w:pPr>
        <w:pStyle w:val="ListParagraph"/>
        <w:rPr>
          <w:rFonts w:ascii="Arial" w:hAnsi="Arial" w:cs="Arial"/>
          <w:sz w:val="24"/>
          <w:szCs w:val="24"/>
        </w:rPr>
      </w:pPr>
    </w:p>
    <w:p w14:paraId="0BADADA0" w14:textId="77777777" w:rsidR="000E3DDC" w:rsidRDefault="00BD65BC" w:rsidP="000E3DDC">
      <w:pPr>
        <w:pStyle w:val="ListParagraph"/>
        <w:ind w:left="0" w:hanging="11"/>
        <w:rPr>
          <w:rFonts w:ascii="Arial" w:hAnsi="Arial" w:cs="Arial"/>
          <w:b/>
          <w:sz w:val="24"/>
          <w:szCs w:val="24"/>
        </w:rPr>
      </w:pPr>
      <w:r w:rsidRPr="002556E5">
        <w:rPr>
          <w:rFonts w:ascii="Arial" w:hAnsi="Arial" w:cs="Arial"/>
          <w:b/>
          <w:sz w:val="24"/>
          <w:szCs w:val="24"/>
        </w:rPr>
        <w:t>Signed</w:t>
      </w:r>
      <w:r w:rsidR="000E3DDC">
        <w:rPr>
          <w:rFonts w:ascii="Arial" w:hAnsi="Arial" w:cs="Arial"/>
          <w:b/>
          <w:sz w:val="24"/>
          <w:szCs w:val="24"/>
        </w:rPr>
        <w:t xml:space="preserve">   </w:t>
      </w:r>
      <w:r w:rsidR="00BC4222">
        <w:rPr>
          <w:rFonts w:ascii="Arial" w:hAnsi="Arial" w:cs="Arial"/>
          <w:b/>
          <w:sz w:val="24"/>
          <w:szCs w:val="24"/>
        </w:rPr>
        <w:t>Jane Banham</w:t>
      </w:r>
      <w:r w:rsidR="000E3DDC">
        <w:rPr>
          <w:rFonts w:ascii="Arial" w:hAnsi="Arial" w:cs="Arial"/>
          <w:b/>
          <w:sz w:val="24"/>
          <w:szCs w:val="24"/>
        </w:rPr>
        <w:tab/>
      </w:r>
      <w:r w:rsidRPr="002556E5">
        <w:rPr>
          <w:rFonts w:ascii="Arial" w:hAnsi="Arial" w:cs="Arial"/>
          <w:b/>
          <w:sz w:val="24"/>
          <w:szCs w:val="24"/>
        </w:rPr>
        <w:t xml:space="preserve">Chair of Governors  </w:t>
      </w:r>
    </w:p>
    <w:p w14:paraId="20EA839B" w14:textId="77777777" w:rsidR="000E3DDC" w:rsidRDefault="000E3DDC" w:rsidP="000E3DDC">
      <w:pPr>
        <w:pStyle w:val="ListParagraph"/>
        <w:ind w:left="0" w:hanging="11"/>
        <w:rPr>
          <w:rFonts w:ascii="Arial" w:hAnsi="Arial" w:cs="Arial"/>
          <w:b/>
          <w:sz w:val="24"/>
          <w:szCs w:val="24"/>
        </w:rPr>
      </w:pPr>
    </w:p>
    <w:p w14:paraId="5FC798CA" w14:textId="77777777" w:rsidR="00BD65BC" w:rsidRPr="002556E5" w:rsidRDefault="00BD65BC" w:rsidP="000E3DDC">
      <w:pPr>
        <w:pStyle w:val="ListParagraph"/>
        <w:ind w:left="0" w:hanging="11"/>
        <w:rPr>
          <w:rFonts w:ascii="Arial" w:hAnsi="Arial" w:cs="Arial"/>
          <w:b/>
          <w:sz w:val="24"/>
          <w:szCs w:val="24"/>
        </w:rPr>
      </w:pPr>
      <w:r w:rsidRPr="002556E5">
        <w:rPr>
          <w:rFonts w:ascii="Arial" w:hAnsi="Arial" w:cs="Arial"/>
          <w:b/>
          <w:sz w:val="24"/>
          <w:szCs w:val="24"/>
        </w:rPr>
        <w:t>Date</w:t>
      </w:r>
      <w:r w:rsidR="000E3DDC">
        <w:rPr>
          <w:rFonts w:ascii="Arial" w:hAnsi="Arial" w:cs="Arial"/>
          <w:b/>
          <w:sz w:val="24"/>
          <w:szCs w:val="24"/>
        </w:rPr>
        <w:t xml:space="preserve">       </w:t>
      </w:r>
      <w:r w:rsidR="00BC4222">
        <w:rPr>
          <w:rFonts w:ascii="Arial" w:hAnsi="Arial" w:cs="Arial"/>
          <w:b/>
          <w:sz w:val="24"/>
          <w:szCs w:val="24"/>
        </w:rPr>
        <w:t>22/01/2024</w:t>
      </w:r>
      <w:bookmarkStart w:id="0" w:name="_GoBack"/>
      <w:bookmarkEnd w:id="0"/>
    </w:p>
    <w:p w14:paraId="073D622A" w14:textId="77777777" w:rsidR="00BD65BC" w:rsidRPr="002556E5" w:rsidRDefault="00BD65BC" w:rsidP="00BD65BC">
      <w:pPr>
        <w:pStyle w:val="ListParagraph"/>
        <w:ind w:left="709" w:hanging="720"/>
        <w:rPr>
          <w:rFonts w:ascii="Arial" w:hAnsi="Arial" w:cs="Arial"/>
          <w:sz w:val="24"/>
          <w:szCs w:val="24"/>
        </w:rPr>
      </w:pPr>
    </w:p>
    <w:p w14:paraId="58EBA47F" w14:textId="77777777" w:rsidR="00BD65BC" w:rsidRPr="002556E5" w:rsidRDefault="00BD65BC" w:rsidP="00BD65BC">
      <w:pPr>
        <w:pStyle w:val="ListParagraph"/>
        <w:rPr>
          <w:rFonts w:ascii="Arial" w:hAnsi="Arial" w:cs="Arial"/>
          <w:sz w:val="24"/>
          <w:szCs w:val="24"/>
        </w:rPr>
      </w:pPr>
    </w:p>
    <w:p w14:paraId="631281AA" w14:textId="77777777" w:rsidR="00557712" w:rsidRDefault="00557712" w:rsidP="00BD65BC">
      <w:pPr>
        <w:pStyle w:val="ListParagraph"/>
        <w:rPr>
          <w:rFonts w:ascii="Arial" w:hAnsi="Arial" w:cs="Arial"/>
          <w:sz w:val="24"/>
          <w:szCs w:val="24"/>
        </w:rPr>
      </w:pPr>
    </w:p>
    <w:p w14:paraId="58053551" w14:textId="77777777" w:rsidR="000E3DDC" w:rsidRDefault="000E3DDC" w:rsidP="00BD65BC">
      <w:pPr>
        <w:pStyle w:val="ListParagraph"/>
        <w:rPr>
          <w:rFonts w:ascii="Arial" w:hAnsi="Arial" w:cs="Arial"/>
          <w:sz w:val="24"/>
          <w:szCs w:val="24"/>
        </w:rPr>
      </w:pPr>
    </w:p>
    <w:p w14:paraId="5ADB471B" w14:textId="77777777" w:rsidR="000E3DDC" w:rsidRDefault="000E3DDC" w:rsidP="00BD65BC">
      <w:pPr>
        <w:pStyle w:val="ListParagraph"/>
        <w:rPr>
          <w:rFonts w:ascii="Arial" w:hAnsi="Arial" w:cs="Arial"/>
          <w:sz w:val="24"/>
          <w:szCs w:val="24"/>
        </w:rPr>
      </w:pPr>
    </w:p>
    <w:p w14:paraId="2943B91E" w14:textId="77777777" w:rsidR="000E3DDC" w:rsidRDefault="000E3DDC" w:rsidP="00BD65BC">
      <w:pPr>
        <w:pStyle w:val="ListParagraph"/>
        <w:rPr>
          <w:rFonts w:ascii="Arial" w:hAnsi="Arial" w:cs="Arial"/>
          <w:sz w:val="24"/>
          <w:szCs w:val="24"/>
        </w:rPr>
      </w:pPr>
    </w:p>
    <w:p w14:paraId="2621735D" w14:textId="77777777" w:rsidR="000E3DDC" w:rsidRDefault="000E3DDC" w:rsidP="00BD65BC">
      <w:pPr>
        <w:pStyle w:val="ListParagraph"/>
        <w:rPr>
          <w:rFonts w:ascii="Arial" w:hAnsi="Arial" w:cs="Arial"/>
          <w:sz w:val="24"/>
          <w:szCs w:val="24"/>
        </w:rPr>
      </w:pPr>
    </w:p>
    <w:p w14:paraId="6C538ADA" w14:textId="77777777" w:rsidR="000E3DDC" w:rsidRDefault="000E3DDC" w:rsidP="00BD65BC">
      <w:pPr>
        <w:pStyle w:val="ListParagraph"/>
        <w:rPr>
          <w:rFonts w:ascii="Arial" w:hAnsi="Arial" w:cs="Arial"/>
          <w:sz w:val="24"/>
          <w:szCs w:val="24"/>
        </w:rPr>
      </w:pPr>
    </w:p>
    <w:p w14:paraId="5C02C5C1" w14:textId="77777777" w:rsidR="000E3DDC" w:rsidRDefault="000E3DDC" w:rsidP="00BD65BC">
      <w:pPr>
        <w:pStyle w:val="ListParagraph"/>
        <w:rPr>
          <w:rFonts w:ascii="Arial" w:hAnsi="Arial" w:cs="Arial"/>
          <w:sz w:val="24"/>
          <w:szCs w:val="24"/>
        </w:rPr>
      </w:pPr>
    </w:p>
    <w:p w14:paraId="716960FD" w14:textId="77777777" w:rsidR="000E3DDC" w:rsidRDefault="000E3DDC" w:rsidP="00BD65BC">
      <w:pPr>
        <w:pStyle w:val="ListParagraph"/>
        <w:rPr>
          <w:rFonts w:ascii="Arial" w:hAnsi="Arial" w:cs="Arial"/>
          <w:sz w:val="24"/>
          <w:szCs w:val="24"/>
        </w:rPr>
      </w:pPr>
    </w:p>
    <w:p w14:paraId="72BACEFB" w14:textId="77777777" w:rsidR="000E3DDC" w:rsidRDefault="000E3DDC" w:rsidP="00BD65BC">
      <w:pPr>
        <w:pStyle w:val="ListParagraph"/>
        <w:rPr>
          <w:rFonts w:ascii="Arial" w:hAnsi="Arial" w:cs="Arial"/>
          <w:sz w:val="24"/>
          <w:szCs w:val="24"/>
        </w:rPr>
      </w:pPr>
    </w:p>
    <w:p w14:paraId="03A363CE" w14:textId="77777777" w:rsidR="000E3DDC" w:rsidRDefault="000E3DDC" w:rsidP="00BD65BC">
      <w:pPr>
        <w:pStyle w:val="ListParagraph"/>
        <w:rPr>
          <w:rFonts w:ascii="Arial" w:hAnsi="Arial" w:cs="Arial"/>
          <w:sz w:val="24"/>
          <w:szCs w:val="24"/>
        </w:rPr>
      </w:pPr>
    </w:p>
    <w:p w14:paraId="2E38899D" w14:textId="77777777" w:rsidR="000E3DDC" w:rsidRDefault="000E3DDC" w:rsidP="00BD65BC">
      <w:pPr>
        <w:pStyle w:val="ListParagraph"/>
        <w:rPr>
          <w:rFonts w:ascii="Arial" w:hAnsi="Arial" w:cs="Arial"/>
          <w:sz w:val="24"/>
          <w:szCs w:val="24"/>
        </w:rPr>
      </w:pPr>
    </w:p>
    <w:p w14:paraId="4A041337" w14:textId="77777777" w:rsidR="000E3DDC" w:rsidRDefault="000E3DDC" w:rsidP="00BD65BC">
      <w:pPr>
        <w:pStyle w:val="ListParagraph"/>
        <w:rPr>
          <w:rFonts w:ascii="Arial" w:hAnsi="Arial" w:cs="Arial"/>
          <w:sz w:val="24"/>
          <w:szCs w:val="24"/>
        </w:rPr>
      </w:pPr>
    </w:p>
    <w:p w14:paraId="19621440" w14:textId="77777777" w:rsidR="000E3DDC" w:rsidRDefault="000E3DDC" w:rsidP="00BD65BC">
      <w:pPr>
        <w:pStyle w:val="ListParagraph"/>
        <w:rPr>
          <w:rFonts w:ascii="Arial" w:hAnsi="Arial" w:cs="Arial"/>
          <w:sz w:val="24"/>
          <w:szCs w:val="24"/>
        </w:rPr>
      </w:pPr>
    </w:p>
    <w:p w14:paraId="62AFAAF9" w14:textId="77777777" w:rsidR="000E3DDC" w:rsidRDefault="000E3DDC" w:rsidP="00BD65BC">
      <w:pPr>
        <w:pStyle w:val="ListParagraph"/>
        <w:rPr>
          <w:rFonts w:ascii="Arial" w:hAnsi="Arial" w:cs="Arial"/>
          <w:sz w:val="24"/>
          <w:szCs w:val="24"/>
        </w:rPr>
      </w:pPr>
    </w:p>
    <w:p w14:paraId="083EF67D" w14:textId="77777777" w:rsidR="000E3DDC" w:rsidRDefault="000E3DDC" w:rsidP="00BD65BC">
      <w:pPr>
        <w:pStyle w:val="ListParagraph"/>
        <w:rPr>
          <w:rFonts w:ascii="Arial" w:hAnsi="Arial" w:cs="Arial"/>
          <w:sz w:val="24"/>
          <w:szCs w:val="24"/>
        </w:rPr>
      </w:pPr>
    </w:p>
    <w:p w14:paraId="7282DFB1" w14:textId="77777777" w:rsidR="000E3DDC" w:rsidRDefault="000E3DDC" w:rsidP="00BD65BC">
      <w:pPr>
        <w:pStyle w:val="ListParagraph"/>
        <w:rPr>
          <w:rFonts w:ascii="Arial" w:hAnsi="Arial" w:cs="Arial"/>
          <w:sz w:val="24"/>
          <w:szCs w:val="24"/>
        </w:rPr>
      </w:pPr>
    </w:p>
    <w:p w14:paraId="21CC71AE" w14:textId="77777777" w:rsidR="000E3DDC" w:rsidRDefault="000E3DDC" w:rsidP="00BD65BC">
      <w:pPr>
        <w:pStyle w:val="ListParagraph"/>
        <w:rPr>
          <w:rFonts w:ascii="Arial" w:hAnsi="Arial" w:cs="Arial"/>
          <w:sz w:val="24"/>
          <w:szCs w:val="24"/>
        </w:rPr>
      </w:pPr>
    </w:p>
    <w:p w14:paraId="3B31D4BC" w14:textId="77777777" w:rsidR="000E3DDC" w:rsidRDefault="000E3DDC" w:rsidP="00BD65BC">
      <w:pPr>
        <w:pStyle w:val="ListParagraph"/>
        <w:rPr>
          <w:rFonts w:ascii="Arial" w:hAnsi="Arial" w:cs="Arial"/>
          <w:sz w:val="24"/>
          <w:szCs w:val="24"/>
        </w:rPr>
      </w:pPr>
    </w:p>
    <w:p w14:paraId="01BB16CE" w14:textId="77777777" w:rsidR="000E3DDC" w:rsidRDefault="000E3DDC" w:rsidP="00BD65BC">
      <w:pPr>
        <w:pStyle w:val="ListParagraph"/>
        <w:rPr>
          <w:rFonts w:ascii="Arial" w:hAnsi="Arial" w:cs="Arial"/>
          <w:sz w:val="24"/>
          <w:szCs w:val="24"/>
        </w:rPr>
      </w:pPr>
    </w:p>
    <w:p w14:paraId="01667C89" w14:textId="77777777" w:rsidR="000E3DDC" w:rsidRDefault="000E3DDC" w:rsidP="00BD65BC">
      <w:pPr>
        <w:pStyle w:val="ListParagraph"/>
        <w:rPr>
          <w:rFonts w:ascii="Arial" w:hAnsi="Arial" w:cs="Arial"/>
          <w:sz w:val="24"/>
          <w:szCs w:val="24"/>
        </w:rPr>
      </w:pPr>
    </w:p>
    <w:p w14:paraId="53C440E1" w14:textId="77777777" w:rsidR="000E3DDC" w:rsidRDefault="000E3DDC" w:rsidP="00BD65BC">
      <w:pPr>
        <w:pStyle w:val="ListParagraph"/>
        <w:rPr>
          <w:rFonts w:ascii="Arial" w:hAnsi="Arial" w:cs="Arial"/>
          <w:sz w:val="24"/>
          <w:szCs w:val="24"/>
        </w:rPr>
      </w:pPr>
    </w:p>
    <w:p w14:paraId="2AF9CF8D" w14:textId="77777777" w:rsidR="000E3DDC" w:rsidRDefault="000E3DDC" w:rsidP="00BD65BC">
      <w:pPr>
        <w:pStyle w:val="ListParagraph"/>
        <w:rPr>
          <w:rFonts w:ascii="Arial" w:hAnsi="Arial" w:cs="Arial"/>
          <w:sz w:val="24"/>
          <w:szCs w:val="24"/>
        </w:rPr>
      </w:pPr>
    </w:p>
    <w:p w14:paraId="4C9C1675" w14:textId="77777777" w:rsidR="000E3DDC" w:rsidRDefault="000E3DDC" w:rsidP="00BD65BC">
      <w:pPr>
        <w:pStyle w:val="ListParagraph"/>
        <w:rPr>
          <w:rFonts w:ascii="Arial" w:hAnsi="Arial" w:cs="Arial"/>
          <w:sz w:val="24"/>
          <w:szCs w:val="24"/>
        </w:rPr>
      </w:pPr>
    </w:p>
    <w:p w14:paraId="1B167639" w14:textId="77777777" w:rsidR="000E3DDC" w:rsidRDefault="000E3DDC" w:rsidP="00BD65BC">
      <w:pPr>
        <w:pStyle w:val="ListParagraph"/>
        <w:rPr>
          <w:rFonts w:ascii="Arial" w:hAnsi="Arial" w:cs="Arial"/>
          <w:sz w:val="24"/>
          <w:szCs w:val="24"/>
        </w:rPr>
      </w:pPr>
    </w:p>
    <w:p w14:paraId="47C23BE1" w14:textId="77777777" w:rsidR="000E3DDC" w:rsidRDefault="000E3DDC" w:rsidP="00BD65BC">
      <w:pPr>
        <w:pStyle w:val="ListParagraph"/>
        <w:rPr>
          <w:rFonts w:ascii="Arial" w:hAnsi="Arial" w:cs="Arial"/>
          <w:sz w:val="24"/>
          <w:szCs w:val="24"/>
        </w:rPr>
      </w:pPr>
    </w:p>
    <w:p w14:paraId="017FF20C" w14:textId="77777777" w:rsidR="000E3DDC" w:rsidRDefault="000E3DDC" w:rsidP="00BD65BC">
      <w:pPr>
        <w:pStyle w:val="ListParagraph"/>
        <w:rPr>
          <w:rFonts w:ascii="Arial" w:hAnsi="Arial" w:cs="Arial"/>
          <w:sz w:val="24"/>
          <w:szCs w:val="24"/>
        </w:rPr>
      </w:pPr>
    </w:p>
    <w:p w14:paraId="24755887" w14:textId="77777777" w:rsidR="000E3DDC" w:rsidRDefault="000E3DDC" w:rsidP="00BD65BC">
      <w:pPr>
        <w:pStyle w:val="ListParagraph"/>
        <w:rPr>
          <w:rFonts w:ascii="Arial" w:hAnsi="Arial" w:cs="Arial"/>
          <w:sz w:val="24"/>
          <w:szCs w:val="24"/>
        </w:rPr>
      </w:pPr>
    </w:p>
    <w:p w14:paraId="44D2064A" w14:textId="77777777" w:rsidR="000E3DDC" w:rsidRDefault="000E3DDC" w:rsidP="00BD65BC">
      <w:pPr>
        <w:pStyle w:val="ListParagraph"/>
        <w:rPr>
          <w:rFonts w:ascii="Arial" w:hAnsi="Arial" w:cs="Arial"/>
          <w:sz w:val="24"/>
          <w:szCs w:val="24"/>
        </w:rPr>
      </w:pPr>
    </w:p>
    <w:p w14:paraId="484822A8" w14:textId="77777777" w:rsidR="000E3DDC" w:rsidRDefault="000E3DDC" w:rsidP="00BD65BC">
      <w:pPr>
        <w:pStyle w:val="ListParagraph"/>
        <w:rPr>
          <w:rFonts w:ascii="Arial" w:hAnsi="Arial" w:cs="Arial"/>
          <w:sz w:val="24"/>
          <w:szCs w:val="24"/>
        </w:rPr>
      </w:pPr>
    </w:p>
    <w:p w14:paraId="12665A0E" w14:textId="77777777" w:rsidR="000E3DDC" w:rsidRDefault="000E3DDC" w:rsidP="00BD65BC">
      <w:pPr>
        <w:pStyle w:val="ListParagraph"/>
        <w:rPr>
          <w:rFonts w:ascii="Arial" w:hAnsi="Arial" w:cs="Arial"/>
          <w:sz w:val="24"/>
          <w:szCs w:val="24"/>
        </w:rPr>
      </w:pPr>
    </w:p>
    <w:p w14:paraId="7B998873" w14:textId="77777777" w:rsidR="00557712" w:rsidRPr="002556E5" w:rsidRDefault="00557712" w:rsidP="00557712">
      <w:pPr>
        <w:pStyle w:val="ListParagraph"/>
        <w:ind w:left="0"/>
        <w:rPr>
          <w:rFonts w:ascii="Arial" w:hAnsi="Arial" w:cs="Arial"/>
          <w:b/>
          <w:sz w:val="24"/>
          <w:szCs w:val="24"/>
        </w:rPr>
      </w:pPr>
      <w:r w:rsidRPr="002556E5">
        <w:rPr>
          <w:rFonts w:ascii="Arial" w:hAnsi="Arial" w:cs="Arial"/>
          <w:b/>
          <w:sz w:val="24"/>
          <w:szCs w:val="24"/>
        </w:rPr>
        <w:t>Appendix 1 – Dealing with referrals</w:t>
      </w:r>
    </w:p>
    <w:p w14:paraId="4C149AEA" w14:textId="77777777" w:rsidR="00557712" w:rsidRPr="002556E5" w:rsidRDefault="00557712" w:rsidP="00557712">
      <w:pPr>
        <w:pStyle w:val="ListParagraph"/>
        <w:ind w:left="0"/>
        <w:rPr>
          <w:rFonts w:ascii="Arial" w:hAnsi="Arial" w:cs="Arial"/>
          <w:b/>
          <w:sz w:val="24"/>
          <w:szCs w:val="24"/>
        </w:rPr>
      </w:pPr>
    </w:p>
    <w:p w14:paraId="4D87D5A7" w14:textId="77777777" w:rsidR="00557712" w:rsidRPr="002556E5" w:rsidRDefault="00557712" w:rsidP="00557712">
      <w:pPr>
        <w:pStyle w:val="ListParagraph"/>
        <w:ind w:left="0"/>
        <w:rPr>
          <w:rFonts w:ascii="Arial" w:hAnsi="Arial" w:cs="Arial"/>
          <w:sz w:val="24"/>
          <w:szCs w:val="24"/>
        </w:rPr>
      </w:pPr>
      <w:r w:rsidRPr="002556E5">
        <w:rPr>
          <w:rFonts w:ascii="Arial" w:hAnsi="Arial" w:cs="Arial"/>
          <w:sz w:val="24"/>
          <w:szCs w:val="24"/>
        </w:rPr>
        <w:t>We are aware of the potential indicating factors that a child is vulnerable to being radicalised or exposed to extreme views, including peer pressure, influence from other people or the internet, bullying, crime and anti-soci</w:t>
      </w:r>
      <w:r w:rsidR="00C335FD" w:rsidRPr="002556E5">
        <w:rPr>
          <w:rFonts w:ascii="Arial" w:hAnsi="Arial" w:cs="Arial"/>
          <w:sz w:val="24"/>
          <w:szCs w:val="24"/>
        </w:rPr>
        <w:t>al behaviour, family tensions</w:t>
      </w:r>
      <w:r w:rsidRPr="002556E5">
        <w:rPr>
          <w:rFonts w:ascii="Arial" w:hAnsi="Arial" w:cs="Arial"/>
          <w:sz w:val="24"/>
          <w:szCs w:val="24"/>
        </w:rPr>
        <w:t>, race/hate crime, lack</w:t>
      </w:r>
      <w:r w:rsidR="0032252B" w:rsidRPr="002556E5">
        <w:rPr>
          <w:rFonts w:ascii="Arial" w:hAnsi="Arial" w:cs="Arial"/>
          <w:sz w:val="24"/>
          <w:szCs w:val="24"/>
        </w:rPr>
        <w:t xml:space="preserve"> of self-esteem or identify, prejudicial behaviour and personal or political grievances.</w:t>
      </w:r>
    </w:p>
    <w:p w14:paraId="6F1C4EEB" w14:textId="77777777" w:rsidR="0032252B" w:rsidRPr="002556E5" w:rsidRDefault="0032252B" w:rsidP="00557712">
      <w:pPr>
        <w:pStyle w:val="ListParagraph"/>
        <w:ind w:left="0"/>
        <w:rPr>
          <w:rFonts w:ascii="Arial" w:hAnsi="Arial" w:cs="Arial"/>
          <w:sz w:val="24"/>
          <w:szCs w:val="24"/>
        </w:rPr>
      </w:pPr>
    </w:p>
    <w:p w14:paraId="2C0C72C0" w14:textId="77777777" w:rsidR="00A86142" w:rsidRPr="002556E5" w:rsidRDefault="00A86142" w:rsidP="00A86142">
      <w:pPr>
        <w:rPr>
          <w:rFonts w:ascii="Arial" w:hAnsi="Arial" w:cs="Arial"/>
          <w:sz w:val="24"/>
          <w:szCs w:val="24"/>
        </w:rPr>
      </w:pPr>
      <w:r w:rsidRPr="002556E5">
        <w:rPr>
          <w:rFonts w:ascii="Arial" w:hAnsi="Arial" w:cs="Arial"/>
          <w:sz w:val="24"/>
          <w:szCs w:val="24"/>
        </w:rPr>
        <w:t xml:space="preserve">Where there are concerns of extremism or radicalisation parents, pupils and staff will be encouraged to make use of our internal systems to raise any issue in confidence with senior management. </w:t>
      </w:r>
    </w:p>
    <w:p w14:paraId="749B0072" w14:textId="77777777" w:rsidR="00A86142" w:rsidRPr="002556E5" w:rsidRDefault="00A86142" w:rsidP="00A86142">
      <w:pPr>
        <w:rPr>
          <w:rFonts w:ascii="Arial" w:hAnsi="Arial" w:cs="Arial"/>
          <w:sz w:val="24"/>
          <w:szCs w:val="24"/>
        </w:rPr>
      </w:pPr>
      <w:r w:rsidRPr="002556E5">
        <w:rPr>
          <w:rFonts w:ascii="Arial" w:hAnsi="Arial" w:cs="Arial"/>
          <w:sz w:val="24"/>
          <w:szCs w:val="24"/>
        </w:rPr>
        <w:t xml:space="preserve">Our lead person for Prevent is the Designated Safeguarding Lead who would normally be the first point of contact should there be any concerns. The Designated Safeguarding lead will follow the school safeguarding procedure to refer any concerns. Additional advice can be obtained from the North Wales Police Prevent team where necessary. </w:t>
      </w:r>
    </w:p>
    <w:p w14:paraId="796D074D" w14:textId="77777777" w:rsidR="002556E5" w:rsidRPr="00C91BF6" w:rsidRDefault="00A86142" w:rsidP="00C91BF6">
      <w:pPr>
        <w:rPr>
          <w:rFonts w:ascii="Arial" w:hAnsi="Arial" w:cs="Arial"/>
          <w:sz w:val="24"/>
          <w:szCs w:val="24"/>
        </w:rPr>
      </w:pPr>
      <w:r w:rsidRPr="002556E5">
        <w:rPr>
          <w:rFonts w:ascii="Arial" w:hAnsi="Arial" w:cs="Arial"/>
          <w:sz w:val="24"/>
          <w:szCs w:val="24"/>
        </w:rPr>
        <w:t xml:space="preserve">If for any reason making a referral to the Designated safeguarding lead creates a difficulty for the referrer, they can contact XXXXX (to be determined by the school) </w:t>
      </w:r>
      <w:r w:rsidR="002556E5" w:rsidRPr="002556E5">
        <w:rPr>
          <w:rFonts w:ascii="Arial" w:hAnsi="Arial" w:cs="Arial"/>
          <w:b/>
          <w:sz w:val="24"/>
          <w:szCs w:val="24"/>
        </w:rPr>
        <w:t>Useful Contacts:</w:t>
      </w:r>
    </w:p>
    <w:p w14:paraId="66BE18C5" w14:textId="77777777" w:rsidR="002556E5" w:rsidRPr="002556E5" w:rsidRDefault="002556E5" w:rsidP="002556E5">
      <w:pPr>
        <w:spacing w:after="0" w:line="240" w:lineRule="auto"/>
        <w:rPr>
          <w:rFonts w:ascii="Arial" w:hAnsi="Arial" w:cs="Arial"/>
          <w:b/>
          <w:sz w:val="24"/>
          <w:szCs w:val="24"/>
          <w:u w:val="single"/>
        </w:rPr>
      </w:pPr>
    </w:p>
    <w:p w14:paraId="25C92AE4" w14:textId="77777777"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sz w:val="24"/>
          <w:szCs w:val="24"/>
          <w:u w:val="single"/>
        </w:rPr>
        <w:t xml:space="preserve">North Wales Police Prevent Team: </w:t>
      </w:r>
    </w:p>
    <w:p w14:paraId="317F20D4" w14:textId="77777777" w:rsidR="002556E5" w:rsidRPr="002556E5" w:rsidRDefault="002556E5" w:rsidP="002556E5">
      <w:pPr>
        <w:spacing w:after="0" w:line="240" w:lineRule="auto"/>
        <w:rPr>
          <w:rFonts w:ascii="Arial" w:hAnsi="Arial" w:cs="Arial"/>
          <w:b/>
          <w:bCs/>
          <w:iCs/>
          <w:sz w:val="24"/>
          <w:szCs w:val="24"/>
        </w:rPr>
      </w:pPr>
    </w:p>
    <w:p w14:paraId="751B4119" w14:textId="77777777"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bCs/>
          <w:iCs/>
          <w:sz w:val="24"/>
          <w:szCs w:val="24"/>
          <w:u w:val="single"/>
        </w:rPr>
        <w:t>Rhingyll/Sergeant 1739 Neal Parkes (</w:t>
      </w:r>
      <w:proofErr w:type="spellStart"/>
      <w:r w:rsidRPr="002556E5">
        <w:rPr>
          <w:rFonts w:ascii="Arial" w:hAnsi="Arial" w:cs="Arial"/>
          <w:b/>
          <w:bCs/>
          <w:iCs/>
          <w:sz w:val="24"/>
          <w:szCs w:val="24"/>
          <w:u w:val="single"/>
        </w:rPr>
        <w:t>PolSa</w:t>
      </w:r>
      <w:proofErr w:type="spellEnd"/>
      <w:r w:rsidRPr="002556E5">
        <w:rPr>
          <w:rFonts w:ascii="Arial" w:hAnsi="Arial" w:cs="Arial"/>
          <w:b/>
          <w:bCs/>
          <w:iCs/>
          <w:sz w:val="24"/>
          <w:szCs w:val="24"/>
          <w:u w:val="single"/>
        </w:rPr>
        <w:t>)</w:t>
      </w:r>
    </w:p>
    <w:p w14:paraId="319D655A"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Cydlynydd</w:t>
      </w:r>
      <w:proofErr w:type="spellEnd"/>
      <w:r w:rsidRPr="002556E5">
        <w:rPr>
          <w:rFonts w:ascii="Arial" w:hAnsi="Arial" w:cs="Arial"/>
          <w:bCs/>
          <w:iCs/>
          <w:sz w:val="24"/>
          <w:szCs w:val="24"/>
        </w:rPr>
        <w:t xml:space="preserve"> Prevent/ Prevent Coordinator</w:t>
      </w:r>
    </w:p>
    <w:p w14:paraId="7E45FE8A"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Gwasanaethau</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Lleol</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/Local Policing Services</w:t>
      </w:r>
    </w:p>
    <w:p w14:paraId="5E42F3F5"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Pencadlys</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yr</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/Police Headquarters</w:t>
      </w:r>
    </w:p>
    <w:p w14:paraId="4995F9B6" w14:textId="77777777"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Bae Colwyn/Colwyn Bay</w:t>
      </w:r>
    </w:p>
    <w:p w14:paraId="199990B0"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Ffon</w:t>
      </w:r>
      <w:proofErr w:type="spellEnd"/>
      <w:r w:rsidRPr="002556E5">
        <w:rPr>
          <w:rFonts w:ascii="Arial" w:hAnsi="Arial" w:cs="Arial"/>
          <w:bCs/>
          <w:iCs/>
          <w:sz w:val="24"/>
          <w:szCs w:val="24"/>
        </w:rPr>
        <w:t>/</w:t>
      </w:r>
      <w:proofErr w:type="gramStart"/>
      <w:r w:rsidRPr="002556E5">
        <w:rPr>
          <w:rFonts w:ascii="Arial" w:hAnsi="Arial" w:cs="Arial"/>
          <w:bCs/>
          <w:iCs/>
          <w:sz w:val="24"/>
          <w:szCs w:val="24"/>
        </w:rPr>
        <w:t>telephone :</w:t>
      </w:r>
      <w:proofErr w:type="gramEnd"/>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p>
    <w:p w14:paraId="3350740C" w14:textId="77777777"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BB 07768035316</w:t>
      </w:r>
    </w:p>
    <w:p w14:paraId="3080CE78"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 email: </w:t>
      </w:r>
      <w:hyperlink r:id="rId12" w:history="1">
        <w:r w:rsidRPr="002556E5">
          <w:rPr>
            <w:rStyle w:val="Hyperlink"/>
            <w:rFonts w:ascii="Arial" w:hAnsi="Arial" w:cs="Arial"/>
            <w:sz w:val="24"/>
            <w:szCs w:val="24"/>
          </w:rPr>
          <w:t>neal.parkes@nthwales.pnn.police.uk</w:t>
        </w:r>
      </w:hyperlink>
    </w:p>
    <w:p w14:paraId="587DB0D4" w14:textId="77777777" w:rsidR="002556E5" w:rsidRPr="002556E5" w:rsidRDefault="002556E5" w:rsidP="002556E5">
      <w:pPr>
        <w:spacing w:after="0" w:line="240" w:lineRule="auto"/>
        <w:rPr>
          <w:rFonts w:ascii="Arial" w:hAnsi="Arial" w:cs="Arial"/>
          <w:sz w:val="24"/>
          <w:szCs w:val="24"/>
        </w:rPr>
      </w:pPr>
    </w:p>
    <w:p w14:paraId="68F589AF" w14:textId="77777777" w:rsidR="002556E5" w:rsidRPr="002556E5" w:rsidRDefault="002556E5" w:rsidP="002556E5">
      <w:pPr>
        <w:spacing w:after="0" w:line="240" w:lineRule="auto"/>
        <w:rPr>
          <w:rFonts w:ascii="Arial" w:hAnsi="Arial" w:cs="Arial"/>
          <w:b/>
          <w:sz w:val="24"/>
          <w:szCs w:val="24"/>
          <w:u w:val="single"/>
        </w:rPr>
      </w:pPr>
      <w:proofErr w:type="spellStart"/>
      <w:r w:rsidRPr="002556E5">
        <w:rPr>
          <w:rFonts w:ascii="Arial" w:hAnsi="Arial" w:cs="Arial"/>
          <w:b/>
          <w:sz w:val="24"/>
          <w:szCs w:val="24"/>
          <w:u w:val="single"/>
        </w:rPr>
        <w:t>Cwnstabl</w:t>
      </w:r>
      <w:proofErr w:type="spellEnd"/>
      <w:r w:rsidRPr="002556E5">
        <w:rPr>
          <w:rFonts w:ascii="Arial" w:hAnsi="Arial" w:cs="Arial"/>
          <w:b/>
          <w:sz w:val="24"/>
          <w:szCs w:val="24"/>
          <w:u w:val="single"/>
        </w:rPr>
        <w:t>/ Constable 149 Rob Darnell</w:t>
      </w:r>
    </w:p>
    <w:p w14:paraId="2EAFE228"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Swyddog</w:t>
      </w:r>
      <w:proofErr w:type="spellEnd"/>
      <w:r w:rsidRPr="002556E5">
        <w:rPr>
          <w:rFonts w:ascii="Arial" w:hAnsi="Arial" w:cs="Arial"/>
          <w:sz w:val="24"/>
          <w:szCs w:val="24"/>
        </w:rPr>
        <w:t xml:space="preserve"> </w:t>
      </w:r>
      <w:proofErr w:type="spellStart"/>
      <w:r w:rsidRPr="002556E5">
        <w:rPr>
          <w:rFonts w:ascii="Arial" w:hAnsi="Arial" w:cs="Arial"/>
          <w:sz w:val="24"/>
          <w:szCs w:val="24"/>
        </w:rPr>
        <w:t>Ymgysylltiad</w:t>
      </w:r>
      <w:proofErr w:type="spellEnd"/>
      <w:r w:rsidRPr="002556E5">
        <w:rPr>
          <w:rFonts w:ascii="Arial" w:hAnsi="Arial" w:cs="Arial"/>
          <w:sz w:val="24"/>
          <w:szCs w:val="24"/>
        </w:rPr>
        <w:t xml:space="preserve"> Prevent/ Prevent Engagement Officer</w:t>
      </w:r>
    </w:p>
    <w:p w14:paraId="2C83DB5E"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Pencadlys</w:t>
      </w:r>
      <w:proofErr w:type="spellEnd"/>
      <w:r w:rsidRPr="002556E5">
        <w:rPr>
          <w:rFonts w:ascii="Arial" w:hAnsi="Arial" w:cs="Arial"/>
          <w:sz w:val="24"/>
          <w:szCs w:val="24"/>
        </w:rPr>
        <w:t xml:space="preserve"> </w:t>
      </w:r>
      <w:proofErr w:type="spellStart"/>
      <w:r w:rsidRPr="002556E5">
        <w:rPr>
          <w:rFonts w:ascii="Arial" w:hAnsi="Arial" w:cs="Arial"/>
          <w:sz w:val="24"/>
          <w:szCs w:val="24"/>
        </w:rPr>
        <w:t>yr</w:t>
      </w:r>
      <w:proofErr w:type="spellEnd"/>
      <w:r w:rsidRPr="002556E5">
        <w:rPr>
          <w:rFonts w:ascii="Arial" w:hAnsi="Arial" w:cs="Arial"/>
          <w:sz w:val="24"/>
          <w:szCs w:val="24"/>
        </w:rPr>
        <w:t xml:space="preserve"> </w:t>
      </w:r>
      <w:proofErr w:type="spellStart"/>
      <w:r w:rsidRPr="002556E5">
        <w:rPr>
          <w:rFonts w:ascii="Arial" w:hAnsi="Arial" w:cs="Arial"/>
          <w:sz w:val="24"/>
          <w:szCs w:val="24"/>
        </w:rPr>
        <w:t>Heddlu</w:t>
      </w:r>
      <w:proofErr w:type="spellEnd"/>
      <w:r w:rsidRPr="002556E5">
        <w:rPr>
          <w:rFonts w:ascii="Arial" w:hAnsi="Arial" w:cs="Arial"/>
          <w:sz w:val="24"/>
          <w:szCs w:val="24"/>
        </w:rPr>
        <w:t>/ Police Headquarters</w:t>
      </w:r>
    </w:p>
    <w:p w14:paraId="59837FE3" w14:textId="77777777"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Bae Colwyn/ Colwyn Bay</w:t>
      </w:r>
    </w:p>
    <w:p w14:paraId="24CE0008" w14:textId="77777777"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LL29 8AW</w:t>
      </w:r>
    </w:p>
    <w:p w14:paraId="0DE40136"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Ffon</w:t>
      </w:r>
      <w:proofErr w:type="spellEnd"/>
      <w:r w:rsidRPr="002556E5">
        <w:rPr>
          <w:rFonts w:ascii="Arial" w:hAnsi="Arial" w:cs="Arial"/>
          <w:sz w:val="24"/>
          <w:szCs w:val="24"/>
        </w:rPr>
        <w:t>/</w:t>
      </w:r>
      <w:proofErr w:type="gramStart"/>
      <w:r w:rsidRPr="002556E5">
        <w:rPr>
          <w:rFonts w:ascii="Arial" w:hAnsi="Arial" w:cs="Arial"/>
          <w:sz w:val="24"/>
          <w:szCs w:val="24"/>
        </w:rPr>
        <w:t>Telephone :</w:t>
      </w:r>
      <w:proofErr w:type="gramEnd"/>
      <w:r w:rsidRPr="002556E5">
        <w:rPr>
          <w:rFonts w:ascii="Arial" w:hAnsi="Arial" w:cs="Arial"/>
          <w:sz w:val="24"/>
          <w:szCs w:val="24"/>
        </w:rPr>
        <w:t xml:space="preserve"> 01492 805387/ 07896172825</w:t>
      </w:r>
    </w:p>
    <w:p w14:paraId="7F0F20F9" w14:textId="77777777"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/email: </w:t>
      </w:r>
      <w:hyperlink r:id="rId13" w:history="1">
        <w:r w:rsidRPr="002556E5">
          <w:rPr>
            <w:rStyle w:val="Hyperlink"/>
            <w:rFonts w:ascii="Arial" w:hAnsi="Arial" w:cs="Arial"/>
            <w:sz w:val="24"/>
            <w:szCs w:val="24"/>
          </w:rPr>
          <w:t>rob.darnell@nthwales.pnn.police.uk</w:t>
        </w:r>
      </w:hyperlink>
    </w:p>
    <w:p w14:paraId="0270DEAE" w14:textId="77777777" w:rsidR="002556E5" w:rsidRPr="002556E5" w:rsidRDefault="002556E5" w:rsidP="002556E5">
      <w:pPr>
        <w:spacing w:after="0" w:line="240" w:lineRule="auto"/>
        <w:rPr>
          <w:rFonts w:ascii="Arial" w:hAnsi="Arial" w:cs="Arial"/>
          <w:sz w:val="24"/>
          <w:szCs w:val="24"/>
        </w:rPr>
      </w:pPr>
    </w:p>
    <w:p w14:paraId="3F1B742E" w14:textId="77777777" w:rsidR="000E3DDC" w:rsidRDefault="000E3DDC" w:rsidP="002556E5">
      <w:pPr>
        <w:rPr>
          <w:rFonts w:ascii="Arial" w:hAnsi="Arial" w:cs="Arial"/>
          <w:b/>
          <w:sz w:val="24"/>
          <w:szCs w:val="24"/>
        </w:rPr>
      </w:pPr>
    </w:p>
    <w:p w14:paraId="1B44E0AF" w14:textId="77777777" w:rsidR="002556E5" w:rsidRPr="002556E5" w:rsidRDefault="002556E5" w:rsidP="002556E5">
      <w:pPr>
        <w:rPr>
          <w:rFonts w:ascii="Arial" w:hAnsi="Arial" w:cs="Arial"/>
          <w:b/>
          <w:sz w:val="24"/>
          <w:szCs w:val="24"/>
        </w:rPr>
      </w:pPr>
      <w:r w:rsidRPr="002556E5">
        <w:rPr>
          <w:rFonts w:ascii="Arial" w:hAnsi="Arial" w:cs="Arial"/>
          <w:b/>
          <w:sz w:val="24"/>
          <w:szCs w:val="24"/>
        </w:rPr>
        <w:t xml:space="preserve">Appendix </w:t>
      </w:r>
      <w:proofErr w:type="gramStart"/>
      <w:r w:rsidRPr="002556E5">
        <w:rPr>
          <w:rFonts w:ascii="Arial" w:hAnsi="Arial" w:cs="Arial"/>
          <w:b/>
          <w:sz w:val="24"/>
          <w:szCs w:val="24"/>
        </w:rPr>
        <w:t>2  –</w:t>
      </w:r>
      <w:proofErr w:type="gramEnd"/>
      <w:r w:rsidRPr="002556E5">
        <w:rPr>
          <w:rFonts w:ascii="Arial" w:hAnsi="Arial" w:cs="Arial"/>
          <w:b/>
          <w:sz w:val="24"/>
          <w:szCs w:val="24"/>
        </w:rPr>
        <w:t xml:space="preserve"> PSHE Curriculum Overview</w:t>
      </w:r>
    </w:p>
    <w:p w14:paraId="3C6C4722" w14:textId="77777777" w:rsidR="002556E5" w:rsidRPr="002556E5" w:rsidRDefault="002556E5" w:rsidP="00755DC2">
      <w:pPr>
        <w:rPr>
          <w:rFonts w:ascii="Arial" w:hAnsi="Arial" w:cs="Arial"/>
          <w:b/>
          <w:sz w:val="24"/>
          <w:szCs w:val="24"/>
        </w:rPr>
      </w:pPr>
    </w:p>
    <w:p w14:paraId="20F1A79D" w14:textId="77777777" w:rsidR="007C531B" w:rsidRPr="002556E5" w:rsidRDefault="002556E5" w:rsidP="00755DC2">
      <w:pPr>
        <w:rPr>
          <w:rFonts w:ascii="Arial" w:hAnsi="Arial" w:cs="Arial"/>
          <w:b/>
          <w:sz w:val="24"/>
          <w:szCs w:val="24"/>
        </w:rPr>
      </w:pPr>
      <w:r w:rsidRPr="002556E5">
        <w:rPr>
          <w:rFonts w:ascii="Arial" w:hAnsi="Arial" w:cs="Arial"/>
          <w:b/>
          <w:sz w:val="24"/>
          <w:szCs w:val="24"/>
        </w:rPr>
        <w:t>Appendix 3</w:t>
      </w:r>
      <w:r w:rsidR="007C531B" w:rsidRPr="002556E5">
        <w:rPr>
          <w:rFonts w:ascii="Arial" w:hAnsi="Arial" w:cs="Arial"/>
          <w:b/>
          <w:sz w:val="24"/>
          <w:szCs w:val="24"/>
        </w:rPr>
        <w:t xml:space="preserve"> – Additional materials (Available in Staffroom, on school website or by searching online)</w:t>
      </w:r>
    </w:p>
    <w:p w14:paraId="71B7F7B7" w14:textId="77777777" w:rsidR="002556E5" w:rsidRPr="002556E5" w:rsidRDefault="002556E5" w:rsidP="002556E5">
      <w:pPr>
        <w:spacing w:after="0" w:line="240" w:lineRule="auto"/>
        <w:rPr>
          <w:rFonts w:ascii="Arial" w:hAnsi="Arial" w:cs="Arial"/>
          <w:b/>
          <w:sz w:val="24"/>
          <w:szCs w:val="24"/>
        </w:rPr>
      </w:pPr>
      <w:r w:rsidRPr="002556E5">
        <w:rPr>
          <w:rFonts w:ascii="Arial" w:hAnsi="Arial" w:cs="Arial"/>
          <w:b/>
          <w:sz w:val="24"/>
          <w:szCs w:val="24"/>
        </w:rPr>
        <w:t xml:space="preserve">The Prevent </w:t>
      </w:r>
      <w:proofErr w:type="gramStart"/>
      <w:r w:rsidRPr="002556E5">
        <w:rPr>
          <w:rFonts w:ascii="Arial" w:hAnsi="Arial" w:cs="Arial"/>
          <w:b/>
          <w:sz w:val="24"/>
          <w:szCs w:val="24"/>
        </w:rPr>
        <w:t>Duty :</w:t>
      </w:r>
      <w:proofErr w:type="gramEnd"/>
      <w:r w:rsidRPr="002556E5">
        <w:rPr>
          <w:rFonts w:ascii="Arial" w:hAnsi="Arial" w:cs="Arial"/>
          <w:b/>
          <w:sz w:val="24"/>
          <w:szCs w:val="24"/>
        </w:rPr>
        <w:t xml:space="preserve"> advice for schools and Childcare providers</w:t>
      </w:r>
    </w:p>
    <w:p w14:paraId="39A724D6" w14:textId="77777777" w:rsidR="002556E5" w:rsidRPr="002556E5" w:rsidRDefault="00BC4222" w:rsidP="002556E5">
      <w:pPr>
        <w:spacing w:after="0" w:line="240" w:lineRule="auto"/>
        <w:rPr>
          <w:rFonts w:ascii="Arial" w:hAnsi="Arial" w:cs="Arial"/>
          <w:sz w:val="24"/>
          <w:szCs w:val="24"/>
        </w:rPr>
      </w:pPr>
      <w:hyperlink r:id="rId14" w:history="1">
        <w:r w:rsidR="002556E5" w:rsidRPr="002556E5">
          <w:rPr>
            <w:rStyle w:val="Hyperlink"/>
            <w:rFonts w:ascii="Arial" w:hAnsi="Arial" w:cs="Arial"/>
            <w:sz w:val="24"/>
            <w:szCs w:val="24"/>
          </w:rPr>
          <w:t>https://www.gov.uk/government/uploads/system/uploads/attachment_data/file/439598/prevent-duty-departmental-advice-v6.pdf</w:t>
        </w:r>
      </w:hyperlink>
    </w:p>
    <w:p w14:paraId="5C3CFB3C" w14:textId="77777777" w:rsidR="002556E5" w:rsidRPr="002556E5" w:rsidRDefault="002556E5" w:rsidP="002556E5">
      <w:pPr>
        <w:spacing w:after="0" w:line="240" w:lineRule="auto"/>
        <w:rPr>
          <w:rFonts w:ascii="Arial" w:hAnsi="Arial" w:cs="Arial"/>
          <w:sz w:val="24"/>
          <w:szCs w:val="24"/>
        </w:rPr>
      </w:pPr>
    </w:p>
    <w:p w14:paraId="2A7F104E" w14:textId="77777777"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Supplementary guidance: inspecting safeguarding in schools and PRUs </w:t>
      </w:r>
      <w:r w:rsidRPr="002556E5">
        <w:rPr>
          <w:rFonts w:ascii="Arial" w:hAnsi="Arial" w:cs="Arial"/>
          <w:b/>
          <w:sz w:val="24"/>
          <w:szCs w:val="24"/>
        </w:rPr>
        <w:t xml:space="preserve">(Estyn, 2015) </w:t>
      </w:r>
    </w:p>
    <w:p w14:paraId="67A13C34" w14:textId="77777777" w:rsidR="002556E5" w:rsidRPr="002556E5" w:rsidRDefault="00BC4222" w:rsidP="002556E5">
      <w:pPr>
        <w:spacing w:after="0" w:line="240" w:lineRule="auto"/>
        <w:rPr>
          <w:rFonts w:ascii="Arial" w:hAnsi="Arial" w:cs="Arial"/>
          <w:sz w:val="24"/>
          <w:szCs w:val="24"/>
        </w:rPr>
      </w:pPr>
      <w:hyperlink r:id="rId15" w:history="1">
        <w:r w:rsidR="002556E5" w:rsidRPr="002556E5">
          <w:rPr>
            <w:rStyle w:val="Hyperlink"/>
            <w:rFonts w:ascii="Arial" w:hAnsi="Arial" w:cs="Arial"/>
            <w:sz w:val="24"/>
            <w:szCs w:val="24"/>
          </w:rPr>
          <w:t>http://www.estyn.gov.wales/document/supplementary-guidance-inspecting-safeguarding-schools-and-prus</w:t>
        </w:r>
      </w:hyperlink>
    </w:p>
    <w:p w14:paraId="2F8F75C0" w14:textId="77777777" w:rsidR="002556E5" w:rsidRPr="002556E5" w:rsidRDefault="002556E5" w:rsidP="002556E5">
      <w:pPr>
        <w:spacing w:after="0" w:line="240" w:lineRule="auto"/>
        <w:rPr>
          <w:rFonts w:ascii="Arial" w:hAnsi="Arial" w:cs="Arial"/>
          <w:sz w:val="24"/>
          <w:szCs w:val="24"/>
        </w:rPr>
      </w:pPr>
    </w:p>
    <w:p w14:paraId="2DA51EF1" w14:textId="77777777"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Respect and resilience: Developing community cohesion – a common understanding for schools and their communities </w:t>
      </w:r>
      <w:r w:rsidRPr="002556E5">
        <w:rPr>
          <w:rFonts w:ascii="Arial" w:hAnsi="Arial" w:cs="Arial"/>
          <w:b/>
          <w:sz w:val="24"/>
          <w:szCs w:val="24"/>
        </w:rPr>
        <w:t xml:space="preserve">(2011) </w:t>
      </w:r>
    </w:p>
    <w:p w14:paraId="32A0D560" w14:textId="77777777" w:rsidR="002556E5" w:rsidRPr="002556E5" w:rsidRDefault="00BC4222" w:rsidP="002556E5">
      <w:pPr>
        <w:spacing w:after="0" w:line="240" w:lineRule="auto"/>
        <w:rPr>
          <w:rFonts w:ascii="Arial" w:hAnsi="Arial" w:cs="Arial"/>
          <w:sz w:val="24"/>
          <w:szCs w:val="24"/>
        </w:rPr>
      </w:pPr>
      <w:hyperlink r:id="rId16" w:history="1">
        <w:r w:rsidR="002556E5" w:rsidRPr="002556E5">
          <w:rPr>
            <w:rStyle w:val="Hyperlink"/>
            <w:rFonts w:ascii="Arial" w:hAnsi="Arial" w:cs="Arial"/>
            <w:sz w:val="24"/>
            <w:szCs w:val="24"/>
          </w:rPr>
          <w:t>www.gov.wales/docs/dcells/publications/110209respecten.pdf</w:t>
        </w:r>
      </w:hyperlink>
    </w:p>
    <w:p w14:paraId="5F2684D6" w14:textId="77777777"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 xml:space="preserve"> </w:t>
      </w:r>
    </w:p>
    <w:p w14:paraId="63C2F216" w14:textId="77777777" w:rsidR="002556E5" w:rsidRPr="002556E5" w:rsidRDefault="002556E5" w:rsidP="002556E5">
      <w:pPr>
        <w:spacing w:after="0" w:line="240" w:lineRule="auto"/>
        <w:rPr>
          <w:rFonts w:ascii="Arial" w:hAnsi="Arial" w:cs="Arial"/>
          <w:sz w:val="24"/>
          <w:szCs w:val="24"/>
        </w:rPr>
      </w:pPr>
      <w:r w:rsidRPr="002556E5">
        <w:rPr>
          <w:rFonts w:ascii="Arial" w:hAnsi="Arial" w:cs="Arial"/>
          <w:b/>
          <w:iCs/>
          <w:sz w:val="24"/>
          <w:szCs w:val="24"/>
        </w:rPr>
        <w:t xml:space="preserve">Recommended web filtering standards for school in Wales </w:t>
      </w:r>
      <w:r w:rsidRPr="002556E5">
        <w:rPr>
          <w:rFonts w:ascii="Arial" w:hAnsi="Arial" w:cs="Arial"/>
          <w:b/>
          <w:sz w:val="24"/>
          <w:szCs w:val="24"/>
        </w:rPr>
        <w:t>(2015)</w:t>
      </w:r>
      <w:r w:rsidRPr="002556E5">
        <w:rPr>
          <w:rFonts w:ascii="Arial" w:hAnsi="Arial" w:cs="Arial"/>
          <w:sz w:val="24"/>
          <w:szCs w:val="24"/>
        </w:rPr>
        <w:t xml:space="preserve"> www.gov.wales/docs/dcells/publications/150629-recommended-web-filtering-standards-en.pdf</w:t>
      </w:r>
    </w:p>
    <w:p w14:paraId="48CE28DB" w14:textId="77777777" w:rsidR="007C531B" w:rsidRDefault="007C531B" w:rsidP="007C531B">
      <w:pPr>
        <w:rPr>
          <w:sz w:val="24"/>
          <w:szCs w:val="24"/>
        </w:rPr>
      </w:pPr>
    </w:p>
    <w:p w14:paraId="280244DC" w14:textId="77777777" w:rsidR="007C531B" w:rsidRDefault="007C531B" w:rsidP="007C531B">
      <w:pPr>
        <w:rPr>
          <w:sz w:val="24"/>
          <w:szCs w:val="24"/>
        </w:rPr>
      </w:pPr>
    </w:p>
    <w:p w14:paraId="7A186397" w14:textId="77777777" w:rsidR="007C531B" w:rsidRDefault="007C531B" w:rsidP="007C531B">
      <w:pPr>
        <w:rPr>
          <w:sz w:val="24"/>
          <w:szCs w:val="24"/>
        </w:rPr>
      </w:pPr>
    </w:p>
    <w:p w14:paraId="14B1967D" w14:textId="77777777" w:rsidR="007C531B" w:rsidRDefault="007C531B" w:rsidP="007C531B">
      <w:pPr>
        <w:rPr>
          <w:sz w:val="24"/>
          <w:szCs w:val="24"/>
        </w:rPr>
      </w:pPr>
    </w:p>
    <w:p w14:paraId="7BE6EBFC" w14:textId="77777777" w:rsidR="007C531B" w:rsidRDefault="007C531B" w:rsidP="007C531B">
      <w:pPr>
        <w:rPr>
          <w:sz w:val="24"/>
          <w:szCs w:val="24"/>
        </w:rPr>
      </w:pPr>
    </w:p>
    <w:p w14:paraId="64F813B0" w14:textId="77777777" w:rsidR="007C531B" w:rsidRDefault="007C531B" w:rsidP="007C531B">
      <w:pPr>
        <w:rPr>
          <w:sz w:val="24"/>
          <w:szCs w:val="24"/>
        </w:rPr>
      </w:pPr>
    </w:p>
    <w:p w14:paraId="1C182B92" w14:textId="77777777" w:rsidR="007C531B" w:rsidRDefault="007C531B" w:rsidP="007C531B">
      <w:pPr>
        <w:rPr>
          <w:sz w:val="24"/>
          <w:szCs w:val="24"/>
        </w:rPr>
      </w:pPr>
    </w:p>
    <w:p w14:paraId="664C3157" w14:textId="77777777" w:rsidR="007C531B" w:rsidRDefault="007C531B" w:rsidP="007C531B">
      <w:pPr>
        <w:rPr>
          <w:sz w:val="24"/>
          <w:szCs w:val="24"/>
        </w:rPr>
      </w:pPr>
    </w:p>
    <w:p w14:paraId="140DC461" w14:textId="77777777" w:rsidR="007C531B" w:rsidRDefault="007C531B" w:rsidP="007C531B">
      <w:pPr>
        <w:rPr>
          <w:sz w:val="24"/>
          <w:szCs w:val="24"/>
        </w:rPr>
      </w:pPr>
    </w:p>
    <w:p w14:paraId="6F3374AF" w14:textId="77777777" w:rsidR="007C531B" w:rsidRDefault="007C531B" w:rsidP="007C531B">
      <w:pPr>
        <w:rPr>
          <w:sz w:val="24"/>
          <w:szCs w:val="24"/>
        </w:rPr>
      </w:pPr>
    </w:p>
    <w:p w14:paraId="2410474D" w14:textId="77777777" w:rsidR="007C531B" w:rsidRDefault="007C531B" w:rsidP="007C531B">
      <w:pPr>
        <w:rPr>
          <w:sz w:val="24"/>
          <w:szCs w:val="24"/>
        </w:rPr>
      </w:pPr>
    </w:p>
    <w:p w14:paraId="1F8C13D7" w14:textId="77777777" w:rsidR="007C531B" w:rsidRDefault="007C531B" w:rsidP="007C531B">
      <w:pPr>
        <w:rPr>
          <w:sz w:val="24"/>
          <w:szCs w:val="24"/>
        </w:rPr>
      </w:pPr>
    </w:p>
    <w:p w14:paraId="5BE1E1CA" w14:textId="77777777" w:rsidR="007C531B" w:rsidRDefault="007C531B" w:rsidP="007C531B">
      <w:pPr>
        <w:rPr>
          <w:sz w:val="24"/>
          <w:szCs w:val="24"/>
        </w:rPr>
      </w:pPr>
    </w:p>
    <w:p w14:paraId="039FF58D" w14:textId="77777777" w:rsidR="007C531B" w:rsidRDefault="007C531B" w:rsidP="007C531B">
      <w:pPr>
        <w:rPr>
          <w:b/>
          <w:sz w:val="24"/>
          <w:szCs w:val="24"/>
        </w:rPr>
      </w:pPr>
    </w:p>
    <w:sectPr w:rsidR="007C531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99BB" w14:textId="77777777" w:rsidR="007D4AEC" w:rsidRDefault="007D4AEC" w:rsidP="00491CF3">
      <w:pPr>
        <w:spacing w:after="0" w:line="240" w:lineRule="auto"/>
      </w:pPr>
      <w:r>
        <w:separator/>
      </w:r>
    </w:p>
  </w:endnote>
  <w:endnote w:type="continuationSeparator" w:id="0">
    <w:p w14:paraId="7B5FB007" w14:textId="77777777" w:rsidR="007D4AEC" w:rsidRDefault="007D4AEC" w:rsidP="0049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0AFD" w14:textId="77777777" w:rsidR="001B0313" w:rsidRDefault="001B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8ADD" w14:textId="77777777" w:rsidR="00491CF3" w:rsidRDefault="00491CF3">
    <w:pPr>
      <w:pStyle w:val="Footer"/>
      <w:pBdr>
        <w:top w:val="thinThickSmallGap" w:sz="24" w:space="1" w:color="622423" w:themeColor="accent2" w:themeShade="7F"/>
      </w:pBdr>
      <w:rPr>
        <w:rFonts w:asciiTheme="majorHAnsi" w:eastAsiaTheme="majorEastAsia" w:hAnsiTheme="majorHAnsi" w:cstheme="majorBidi"/>
      </w:rPr>
    </w:pPr>
    <w:r w:rsidRPr="00491CF3">
      <w:rPr>
        <w:rFonts w:asciiTheme="majorHAnsi" w:eastAsiaTheme="majorEastAsia" w:hAnsiTheme="majorHAnsi" w:cstheme="majorBidi"/>
        <w:lang w:val="cy-GB"/>
      </w:rPr>
      <w:t>Prepared on behalf of North Wales Safer Communities Board and North Wales CONTEST Board</w:t>
    </w:r>
    <w:r>
      <w:rPr>
        <w:rFonts w:asciiTheme="majorHAnsi" w:eastAsiaTheme="majorEastAsia" w:hAnsiTheme="majorHAnsi" w:cstheme="majorBidi"/>
        <w:lang w:val="cy-GB"/>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5743" w:rsidRPr="009657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38E1495" w14:textId="77777777" w:rsidR="00491CF3" w:rsidRDefault="0049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2176" w14:textId="77777777" w:rsidR="001B0313" w:rsidRDefault="001B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C3F0" w14:textId="77777777" w:rsidR="007D4AEC" w:rsidRDefault="007D4AEC" w:rsidP="00491CF3">
      <w:pPr>
        <w:spacing w:after="0" w:line="240" w:lineRule="auto"/>
      </w:pPr>
      <w:r>
        <w:separator/>
      </w:r>
    </w:p>
  </w:footnote>
  <w:footnote w:type="continuationSeparator" w:id="0">
    <w:p w14:paraId="59E23D4A" w14:textId="77777777" w:rsidR="007D4AEC" w:rsidRDefault="007D4AEC" w:rsidP="0049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BAD3" w14:textId="77777777" w:rsidR="001B0313" w:rsidRDefault="001B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78AD" w14:textId="77777777" w:rsidR="001B0313" w:rsidRDefault="001B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1416" w14:textId="77777777" w:rsidR="001B0313" w:rsidRDefault="001B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7615"/>
    <w:multiLevelType w:val="hybridMultilevel"/>
    <w:tmpl w:val="A74CB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800E45"/>
    <w:multiLevelType w:val="hybridMultilevel"/>
    <w:tmpl w:val="55F29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2D49C3"/>
    <w:multiLevelType w:val="multilevel"/>
    <w:tmpl w:val="CD7A4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FC5FCF"/>
    <w:multiLevelType w:val="hybridMultilevel"/>
    <w:tmpl w:val="C4A0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C9281D"/>
    <w:multiLevelType w:val="hybridMultilevel"/>
    <w:tmpl w:val="105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710A"/>
    <w:multiLevelType w:val="hybridMultilevel"/>
    <w:tmpl w:val="C9A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42F4C"/>
    <w:multiLevelType w:val="hybridMultilevel"/>
    <w:tmpl w:val="45E8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31276"/>
    <w:multiLevelType w:val="hybridMultilevel"/>
    <w:tmpl w:val="DAF0E3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F9A3EB1"/>
    <w:multiLevelType w:val="hybridMultilevel"/>
    <w:tmpl w:val="B24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63CFB"/>
    <w:multiLevelType w:val="hybridMultilevel"/>
    <w:tmpl w:val="3314F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9"/>
  </w:num>
  <w:num w:numId="6">
    <w:abstractNumId w:val="1"/>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92"/>
    <w:rsid w:val="00001430"/>
    <w:rsid w:val="00001526"/>
    <w:rsid w:val="00001639"/>
    <w:rsid w:val="00003F54"/>
    <w:rsid w:val="00006112"/>
    <w:rsid w:val="000062EF"/>
    <w:rsid w:val="00007488"/>
    <w:rsid w:val="00010786"/>
    <w:rsid w:val="00012371"/>
    <w:rsid w:val="0002174D"/>
    <w:rsid w:val="00022612"/>
    <w:rsid w:val="00022688"/>
    <w:rsid w:val="00023AE8"/>
    <w:rsid w:val="000401BC"/>
    <w:rsid w:val="00041CFA"/>
    <w:rsid w:val="0004258F"/>
    <w:rsid w:val="00044398"/>
    <w:rsid w:val="00046E34"/>
    <w:rsid w:val="00050152"/>
    <w:rsid w:val="0005694A"/>
    <w:rsid w:val="00056DE6"/>
    <w:rsid w:val="0007031A"/>
    <w:rsid w:val="00070795"/>
    <w:rsid w:val="000724BF"/>
    <w:rsid w:val="00072F38"/>
    <w:rsid w:val="00076711"/>
    <w:rsid w:val="00077B9D"/>
    <w:rsid w:val="00081FD9"/>
    <w:rsid w:val="00087D41"/>
    <w:rsid w:val="00090212"/>
    <w:rsid w:val="00090D1D"/>
    <w:rsid w:val="00095CF6"/>
    <w:rsid w:val="000A0954"/>
    <w:rsid w:val="000A1A3B"/>
    <w:rsid w:val="000A1B36"/>
    <w:rsid w:val="000A35CF"/>
    <w:rsid w:val="000A4424"/>
    <w:rsid w:val="000A67D1"/>
    <w:rsid w:val="000A7DB7"/>
    <w:rsid w:val="000B4E24"/>
    <w:rsid w:val="000C1D7E"/>
    <w:rsid w:val="000C3F1D"/>
    <w:rsid w:val="000D065C"/>
    <w:rsid w:val="000D0E9A"/>
    <w:rsid w:val="000D5078"/>
    <w:rsid w:val="000D6794"/>
    <w:rsid w:val="000D7E03"/>
    <w:rsid w:val="000E12E2"/>
    <w:rsid w:val="000E210E"/>
    <w:rsid w:val="000E3DDC"/>
    <w:rsid w:val="000F2B4D"/>
    <w:rsid w:val="000F31B5"/>
    <w:rsid w:val="000F61F9"/>
    <w:rsid w:val="001049AF"/>
    <w:rsid w:val="00111332"/>
    <w:rsid w:val="00116297"/>
    <w:rsid w:val="0011702D"/>
    <w:rsid w:val="00125DD2"/>
    <w:rsid w:val="00127681"/>
    <w:rsid w:val="001277CE"/>
    <w:rsid w:val="001314DE"/>
    <w:rsid w:val="00135CE3"/>
    <w:rsid w:val="00142CE1"/>
    <w:rsid w:val="00143B70"/>
    <w:rsid w:val="00152D38"/>
    <w:rsid w:val="00153285"/>
    <w:rsid w:val="00153903"/>
    <w:rsid w:val="00161BB6"/>
    <w:rsid w:val="001646E9"/>
    <w:rsid w:val="00164960"/>
    <w:rsid w:val="00164AD1"/>
    <w:rsid w:val="0017219B"/>
    <w:rsid w:val="00174AE6"/>
    <w:rsid w:val="00181F5B"/>
    <w:rsid w:val="00186EFE"/>
    <w:rsid w:val="001921DF"/>
    <w:rsid w:val="00192B5C"/>
    <w:rsid w:val="00194778"/>
    <w:rsid w:val="001A1107"/>
    <w:rsid w:val="001A21C9"/>
    <w:rsid w:val="001A3193"/>
    <w:rsid w:val="001A5356"/>
    <w:rsid w:val="001A5B44"/>
    <w:rsid w:val="001A6CFE"/>
    <w:rsid w:val="001B0313"/>
    <w:rsid w:val="001B2226"/>
    <w:rsid w:val="001B5EA5"/>
    <w:rsid w:val="001B7EF4"/>
    <w:rsid w:val="001C3D23"/>
    <w:rsid w:val="001C6861"/>
    <w:rsid w:val="001D7699"/>
    <w:rsid w:val="001D7BD1"/>
    <w:rsid w:val="001E0622"/>
    <w:rsid w:val="001F038D"/>
    <w:rsid w:val="001F3F36"/>
    <w:rsid w:val="001F6E86"/>
    <w:rsid w:val="001F6F2D"/>
    <w:rsid w:val="00203B94"/>
    <w:rsid w:val="002047AF"/>
    <w:rsid w:val="00205459"/>
    <w:rsid w:val="00212DBC"/>
    <w:rsid w:val="00215A65"/>
    <w:rsid w:val="00217728"/>
    <w:rsid w:val="00225D9F"/>
    <w:rsid w:val="00226D21"/>
    <w:rsid w:val="002411FB"/>
    <w:rsid w:val="00241E1F"/>
    <w:rsid w:val="0025408C"/>
    <w:rsid w:val="002556E5"/>
    <w:rsid w:val="00255AE8"/>
    <w:rsid w:val="00257676"/>
    <w:rsid w:val="002650BC"/>
    <w:rsid w:val="00267451"/>
    <w:rsid w:val="00276F19"/>
    <w:rsid w:val="00283D22"/>
    <w:rsid w:val="00284A92"/>
    <w:rsid w:val="00286324"/>
    <w:rsid w:val="00286E7B"/>
    <w:rsid w:val="00290C32"/>
    <w:rsid w:val="002938E0"/>
    <w:rsid w:val="00293F62"/>
    <w:rsid w:val="00294D1B"/>
    <w:rsid w:val="002964AF"/>
    <w:rsid w:val="002967C3"/>
    <w:rsid w:val="00297140"/>
    <w:rsid w:val="00297253"/>
    <w:rsid w:val="002A3C3B"/>
    <w:rsid w:val="002B038E"/>
    <w:rsid w:val="002B2187"/>
    <w:rsid w:val="002B39B2"/>
    <w:rsid w:val="002B3C71"/>
    <w:rsid w:val="002B4B1C"/>
    <w:rsid w:val="002B516F"/>
    <w:rsid w:val="002B703A"/>
    <w:rsid w:val="002C106B"/>
    <w:rsid w:val="002C7FFE"/>
    <w:rsid w:val="002D048A"/>
    <w:rsid w:val="002D1071"/>
    <w:rsid w:val="002D4F8D"/>
    <w:rsid w:val="002E5E86"/>
    <w:rsid w:val="002F3D3D"/>
    <w:rsid w:val="002F4FAE"/>
    <w:rsid w:val="002F69F3"/>
    <w:rsid w:val="002F7761"/>
    <w:rsid w:val="002F7AFC"/>
    <w:rsid w:val="003033A4"/>
    <w:rsid w:val="0030696B"/>
    <w:rsid w:val="003113CE"/>
    <w:rsid w:val="0032014E"/>
    <w:rsid w:val="00320CCA"/>
    <w:rsid w:val="0032252B"/>
    <w:rsid w:val="00322969"/>
    <w:rsid w:val="00323138"/>
    <w:rsid w:val="00332638"/>
    <w:rsid w:val="00334448"/>
    <w:rsid w:val="00337004"/>
    <w:rsid w:val="0034069D"/>
    <w:rsid w:val="00342495"/>
    <w:rsid w:val="003425E2"/>
    <w:rsid w:val="003451A0"/>
    <w:rsid w:val="00345A0E"/>
    <w:rsid w:val="00350520"/>
    <w:rsid w:val="00352A39"/>
    <w:rsid w:val="003565E6"/>
    <w:rsid w:val="00356B6C"/>
    <w:rsid w:val="003667A6"/>
    <w:rsid w:val="003755C7"/>
    <w:rsid w:val="0037734D"/>
    <w:rsid w:val="00380A44"/>
    <w:rsid w:val="0038373D"/>
    <w:rsid w:val="0039112F"/>
    <w:rsid w:val="00392536"/>
    <w:rsid w:val="00392EDB"/>
    <w:rsid w:val="00394F95"/>
    <w:rsid w:val="003A0B5C"/>
    <w:rsid w:val="003A21F7"/>
    <w:rsid w:val="003A425D"/>
    <w:rsid w:val="003A441E"/>
    <w:rsid w:val="003A45B4"/>
    <w:rsid w:val="003A5474"/>
    <w:rsid w:val="003A5909"/>
    <w:rsid w:val="003A7C53"/>
    <w:rsid w:val="003B01A9"/>
    <w:rsid w:val="003B5665"/>
    <w:rsid w:val="003B7C64"/>
    <w:rsid w:val="003B7D02"/>
    <w:rsid w:val="003C08D1"/>
    <w:rsid w:val="003C2648"/>
    <w:rsid w:val="003D1BDA"/>
    <w:rsid w:val="003D4607"/>
    <w:rsid w:val="003E138C"/>
    <w:rsid w:val="003E2578"/>
    <w:rsid w:val="003E34E8"/>
    <w:rsid w:val="003E5B99"/>
    <w:rsid w:val="003E7080"/>
    <w:rsid w:val="003F140D"/>
    <w:rsid w:val="003F3E8C"/>
    <w:rsid w:val="003F48BD"/>
    <w:rsid w:val="003F6E06"/>
    <w:rsid w:val="00400F4E"/>
    <w:rsid w:val="00402C7E"/>
    <w:rsid w:val="00402E44"/>
    <w:rsid w:val="00403577"/>
    <w:rsid w:val="00403970"/>
    <w:rsid w:val="00403C1D"/>
    <w:rsid w:val="00416936"/>
    <w:rsid w:val="00421862"/>
    <w:rsid w:val="00425790"/>
    <w:rsid w:val="0042602A"/>
    <w:rsid w:val="004309E6"/>
    <w:rsid w:val="004337C7"/>
    <w:rsid w:val="00441EDC"/>
    <w:rsid w:val="00442F7D"/>
    <w:rsid w:val="00444360"/>
    <w:rsid w:val="00444DB4"/>
    <w:rsid w:val="0044681E"/>
    <w:rsid w:val="004478A5"/>
    <w:rsid w:val="004534F1"/>
    <w:rsid w:val="00457E15"/>
    <w:rsid w:val="00460D49"/>
    <w:rsid w:val="00463235"/>
    <w:rsid w:val="004656A4"/>
    <w:rsid w:val="004715FE"/>
    <w:rsid w:val="00483067"/>
    <w:rsid w:val="00487386"/>
    <w:rsid w:val="00491CF3"/>
    <w:rsid w:val="004953EE"/>
    <w:rsid w:val="004A4CD9"/>
    <w:rsid w:val="004B1909"/>
    <w:rsid w:val="004B4E4B"/>
    <w:rsid w:val="004B4FD2"/>
    <w:rsid w:val="004C03B3"/>
    <w:rsid w:val="004C5B97"/>
    <w:rsid w:val="004C6A18"/>
    <w:rsid w:val="004C7268"/>
    <w:rsid w:val="004E114D"/>
    <w:rsid w:val="004E1852"/>
    <w:rsid w:val="004E18C5"/>
    <w:rsid w:val="004E333E"/>
    <w:rsid w:val="004E560C"/>
    <w:rsid w:val="004E59EF"/>
    <w:rsid w:val="004E7C9A"/>
    <w:rsid w:val="004F1437"/>
    <w:rsid w:val="004F24EE"/>
    <w:rsid w:val="004F492C"/>
    <w:rsid w:val="004F4B90"/>
    <w:rsid w:val="00500167"/>
    <w:rsid w:val="00506CD0"/>
    <w:rsid w:val="00513841"/>
    <w:rsid w:val="00513A33"/>
    <w:rsid w:val="0051583C"/>
    <w:rsid w:val="00517CB4"/>
    <w:rsid w:val="00522B75"/>
    <w:rsid w:val="00527568"/>
    <w:rsid w:val="00536351"/>
    <w:rsid w:val="00540783"/>
    <w:rsid w:val="00542C52"/>
    <w:rsid w:val="0054455A"/>
    <w:rsid w:val="005447AC"/>
    <w:rsid w:val="0055102C"/>
    <w:rsid w:val="00552FB4"/>
    <w:rsid w:val="00555619"/>
    <w:rsid w:val="00557712"/>
    <w:rsid w:val="0056026B"/>
    <w:rsid w:val="005636C3"/>
    <w:rsid w:val="005670F3"/>
    <w:rsid w:val="0057160C"/>
    <w:rsid w:val="00572641"/>
    <w:rsid w:val="005819BA"/>
    <w:rsid w:val="00591D7F"/>
    <w:rsid w:val="0059254E"/>
    <w:rsid w:val="005949C5"/>
    <w:rsid w:val="005951C8"/>
    <w:rsid w:val="00595D72"/>
    <w:rsid w:val="005960B3"/>
    <w:rsid w:val="005A597F"/>
    <w:rsid w:val="005A5CB4"/>
    <w:rsid w:val="005C7680"/>
    <w:rsid w:val="005D32A5"/>
    <w:rsid w:val="005E6D71"/>
    <w:rsid w:val="005F37EF"/>
    <w:rsid w:val="005F56B2"/>
    <w:rsid w:val="005F659E"/>
    <w:rsid w:val="00601804"/>
    <w:rsid w:val="00601CD0"/>
    <w:rsid w:val="006023AB"/>
    <w:rsid w:val="00602C18"/>
    <w:rsid w:val="00603541"/>
    <w:rsid w:val="006044F3"/>
    <w:rsid w:val="00606C48"/>
    <w:rsid w:val="006076D5"/>
    <w:rsid w:val="006101B4"/>
    <w:rsid w:val="006126B1"/>
    <w:rsid w:val="0062608A"/>
    <w:rsid w:val="00630CD3"/>
    <w:rsid w:val="00631FD4"/>
    <w:rsid w:val="006326C5"/>
    <w:rsid w:val="006373B3"/>
    <w:rsid w:val="006459E5"/>
    <w:rsid w:val="00647B12"/>
    <w:rsid w:val="00651A5C"/>
    <w:rsid w:val="0065235E"/>
    <w:rsid w:val="006541E4"/>
    <w:rsid w:val="006554A3"/>
    <w:rsid w:val="006565E0"/>
    <w:rsid w:val="00666E41"/>
    <w:rsid w:val="00667E14"/>
    <w:rsid w:val="006830F1"/>
    <w:rsid w:val="00693312"/>
    <w:rsid w:val="00694A10"/>
    <w:rsid w:val="006A22E5"/>
    <w:rsid w:val="006A381F"/>
    <w:rsid w:val="006B0168"/>
    <w:rsid w:val="006B0F92"/>
    <w:rsid w:val="006B1F75"/>
    <w:rsid w:val="006B553B"/>
    <w:rsid w:val="006C4E1E"/>
    <w:rsid w:val="006C79B9"/>
    <w:rsid w:val="006D2E76"/>
    <w:rsid w:val="006E0FFE"/>
    <w:rsid w:val="006E13D7"/>
    <w:rsid w:val="006E64D8"/>
    <w:rsid w:val="006F05F4"/>
    <w:rsid w:val="006F1A36"/>
    <w:rsid w:val="006F61F9"/>
    <w:rsid w:val="00700414"/>
    <w:rsid w:val="00700470"/>
    <w:rsid w:val="00701B21"/>
    <w:rsid w:val="00707511"/>
    <w:rsid w:val="00710D9D"/>
    <w:rsid w:val="0071547F"/>
    <w:rsid w:val="0071594E"/>
    <w:rsid w:val="007206CD"/>
    <w:rsid w:val="00727AEE"/>
    <w:rsid w:val="0073111A"/>
    <w:rsid w:val="007328BF"/>
    <w:rsid w:val="00735126"/>
    <w:rsid w:val="00751EE8"/>
    <w:rsid w:val="00754CFD"/>
    <w:rsid w:val="00755DC2"/>
    <w:rsid w:val="00762386"/>
    <w:rsid w:val="00762D3A"/>
    <w:rsid w:val="00765EE3"/>
    <w:rsid w:val="00767AE2"/>
    <w:rsid w:val="00772F0C"/>
    <w:rsid w:val="00793CEA"/>
    <w:rsid w:val="007962A9"/>
    <w:rsid w:val="007965FF"/>
    <w:rsid w:val="0079715A"/>
    <w:rsid w:val="007A1100"/>
    <w:rsid w:val="007A19D2"/>
    <w:rsid w:val="007A398C"/>
    <w:rsid w:val="007C3EB3"/>
    <w:rsid w:val="007C531B"/>
    <w:rsid w:val="007D4AEC"/>
    <w:rsid w:val="007D5795"/>
    <w:rsid w:val="007D6233"/>
    <w:rsid w:val="007F0B6B"/>
    <w:rsid w:val="007F77A9"/>
    <w:rsid w:val="00800393"/>
    <w:rsid w:val="00802CA7"/>
    <w:rsid w:val="00804CC1"/>
    <w:rsid w:val="00810D79"/>
    <w:rsid w:val="00812E00"/>
    <w:rsid w:val="008202AE"/>
    <w:rsid w:val="0082069C"/>
    <w:rsid w:val="008251B3"/>
    <w:rsid w:val="008268A8"/>
    <w:rsid w:val="00837FB6"/>
    <w:rsid w:val="008402CF"/>
    <w:rsid w:val="00840C8D"/>
    <w:rsid w:val="00844095"/>
    <w:rsid w:val="00844980"/>
    <w:rsid w:val="008453BA"/>
    <w:rsid w:val="00845CED"/>
    <w:rsid w:val="00846771"/>
    <w:rsid w:val="00847651"/>
    <w:rsid w:val="008500DB"/>
    <w:rsid w:val="008514D6"/>
    <w:rsid w:val="00854387"/>
    <w:rsid w:val="008645FB"/>
    <w:rsid w:val="00873E5A"/>
    <w:rsid w:val="00882D65"/>
    <w:rsid w:val="008869C4"/>
    <w:rsid w:val="00895F58"/>
    <w:rsid w:val="00897E49"/>
    <w:rsid w:val="008A0177"/>
    <w:rsid w:val="008A07B3"/>
    <w:rsid w:val="008A5016"/>
    <w:rsid w:val="008B2765"/>
    <w:rsid w:val="008B6E68"/>
    <w:rsid w:val="008D33F1"/>
    <w:rsid w:val="008D343C"/>
    <w:rsid w:val="008D45AE"/>
    <w:rsid w:val="008E01EE"/>
    <w:rsid w:val="008E16C9"/>
    <w:rsid w:val="008E3801"/>
    <w:rsid w:val="008E4F1C"/>
    <w:rsid w:val="008E6120"/>
    <w:rsid w:val="008F531F"/>
    <w:rsid w:val="008F7816"/>
    <w:rsid w:val="00900F56"/>
    <w:rsid w:val="009051FB"/>
    <w:rsid w:val="00912059"/>
    <w:rsid w:val="00913371"/>
    <w:rsid w:val="00917CCE"/>
    <w:rsid w:val="00917DDB"/>
    <w:rsid w:val="0092218C"/>
    <w:rsid w:val="00922BBB"/>
    <w:rsid w:val="00924B70"/>
    <w:rsid w:val="00926098"/>
    <w:rsid w:val="00930D2C"/>
    <w:rsid w:val="00935B18"/>
    <w:rsid w:val="00937B3E"/>
    <w:rsid w:val="00944388"/>
    <w:rsid w:val="00950DF0"/>
    <w:rsid w:val="00953576"/>
    <w:rsid w:val="00954066"/>
    <w:rsid w:val="00954F54"/>
    <w:rsid w:val="00956AD1"/>
    <w:rsid w:val="00965743"/>
    <w:rsid w:val="0096621F"/>
    <w:rsid w:val="00966701"/>
    <w:rsid w:val="00974BB1"/>
    <w:rsid w:val="009750D4"/>
    <w:rsid w:val="0098084E"/>
    <w:rsid w:val="00980D08"/>
    <w:rsid w:val="00990802"/>
    <w:rsid w:val="00993649"/>
    <w:rsid w:val="00994371"/>
    <w:rsid w:val="009A2E04"/>
    <w:rsid w:val="009B0949"/>
    <w:rsid w:val="009B3361"/>
    <w:rsid w:val="009B6B08"/>
    <w:rsid w:val="009C1FC1"/>
    <w:rsid w:val="009D38B0"/>
    <w:rsid w:val="009E1D30"/>
    <w:rsid w:val="009F0181"/>
    <w:rsid w:val="009F30C2"/>
    <w:rsid w:val="009F5FF8"/>
    <w:rsid w:val="00A0030D"/>
    <w:rsid w:val="00A01D8B"/>
    <w:rsid w:val="00A02143"/>
    <w:rsid w:val="00A04827"/>
    <w:rsid w:val="00A079B1"/>
    <w:rsid w:val="00A15DF4"/>
    <w:rsid w:val="00A16D74"/>
    <w:rsid w:val="00A20D40"/>
    <w:rsid w:val="00A22208"/>
    <w:rsid w:val="00A23486"/>
    <w:rsid w:val="00A33C91"/>
    <w:rsid w:val="00A36706"/>
    <w:rsid w:val="00A37ADE"/>
    <w:rsid w:val="00A403F8"/>
    <w:rsid w:val="00A407F4"/>
    <w:rsid w:val="00A417F1"/>
    <w:rsid w:val="00A41B0A"/>
    <w:rsid w:val="00A476B9"/>
    <w:rsid w:val="00A47EAB"/>
    <w:rsid w:val="00A55137"/>
    <w:rsid w:val="00A566F1"/>
    <w:rsid w:val="00A568AC"/>
    <w:rsid w:val="00A56C1F"/>
    <w:rsid w:val="00A62281"/>
    <w:rsid w:val="00A6277C"/>
    <w:rsid w:val="00A62B7B"/>
    <w:rsid w:val="00A71BD2"/>
    <w:rsid w:val="00A71C69"/>
    <w:rsid w:val="00A7325F"/>
    <w:rsid w:val="00A81C94"/>
    <w:rsid w:val="00A827EF"/>
    <w:rsid w:val="00A831FD"/>
    <w:rsid w:val="00A86142"/>
    <w:rsid w:val="00A97E12"/>
    <w:rsid w:val="00AA7F86"/>
    <w:rsid w:val="00AB0582"/>
    <w:rsid w:val="00AB3369"/>
    <w:rsid w:val="00AC076E"/>
    <w:rsid w:val="00AC4712"/>
    <w:rsid w:val="00AC6C9D"/>
    <w:rsid w:val="00AD033D"/>
    <w:rsid w:val="00AD08EB"/>
    <w:rsid w:val="00AD0F6F"/>
    <w:rsid w:val="00AD5304"/>
    <w:rsid w:val="00AE483D"/>
    <w:rsid w:val="00AE6F5D"/>
    <w:rsid w:val="00AF503D"/>
    <w:rsid w:val="00AF5344"/>
    <w:rsid w:val="00AF58D1"/>
    <w:rsid w:val="00AF6C64"/>
    <w:rsid w:val="00B00BD1"/>
    <w:rsid w:val="00B02F7F"/>
    <w:rsid w:val="00B0720F"/>
    <w:rsid w:val="00B11F31"/>
    <w:rsid w:val="00B16022"/>
    <w:rsid w:val="00B22A2E"/>
    <w:rsid w:val="00B237C7"/>
    <w:rsid w:val="00B26317"/>
    <w:rsid w:val="00B27954"/>
    <w:rsid w:val="00B30F01"/>
    <w:rsid w:val="00B37814"/>
    <w:rsid w:val="00B378B5"/>
    <w:rsid w:val="00B44250"/>
    <w:rsid w:val="00B44760"/>
    <w:rsid w:val="00B51FBB"/>
    <w:rsid w:val="00B527D4"/>
    <w:rsid w:val="00B52F52"/>
    <w:rsid w:val="00B53D8C"/>
    <w:rsid w:val="00B56011"/>
    <w:rsid w:val="00B57917"/>
    <w:rsid w:val="00B60DAB"/>
    <w:rsid w:val="00B6316A"/>
    <w:rsid w:val="00B65F4D"/>
    <w:rsid w:val="00B672FF"/>
    <w:rsid w:val="00B75312"/>
    <w:rsid w:val="00B811D1"/>
    <w:rsid w:val="00B83ED5"/>
    <w:rsid w:val="00B860E4"/>
    <w:rsid w:val="00B87621"/>
    <w:rsid w:val="00B92101"/>
    <w:rsid w:val="00B97247"/>
    <w:rsid w:val="00B9734F"/>
    <w:rsid w:val="00BA4971"/>
    <w:rsid w:val="00BA635F"/>
    <w:rsid w:val="00BB4C95"/>
    <w:rsid w:val="00BB5D72"/>
    <w:rsid w:val="00BB640D"/>
    <w:rsid w:val="00BC3051"/>
    <w:rsid w:val="00BC4222"/>
    <w:rsid w:val="00BC6E56"/>
    <w:rsid w:val="00BC75D7"/>
    <w:rsid w:val="00BD65BC"/>
    <w:rsid w:val="00BE07A1"/>
    <w:rsid w:val="00BE0C57"/>
    <w:rsid w:val="00BE3824"/>
    <w:rsid w:val="00BE4CBB"/>
    <w:rsid w:val="00BE5146"/>
    <w:rsid w:val="00BE5389"/>
    <w:rsid w:val="00BF22F7"/>
    <w:rsid w:val="00BF582A"/>
    <w:rsid w:val="00BF770D"/>
    <w:rsid w:val="00C0343F"/>
    <w:rsid w:val="00C034A4"/>
    <w:rsid w:val="00C03DBE"/>
    <w:rsid w:val="00C04C83"/>
    <w:rsid w:val="00C12407"/>
    <w:rsid w:val="00C13E92"/>
    <w:rsid w:val="00C207FB"/>
    <w:rsid w:val="00C24027"/>
    <w:rsid w:val="00C24818"/>
    <w:rsid w:val="00C24DBD"/>
    <w:rsid w:val="00C25AD7"/>
    <w:rsid w:val="00C267D3"/>
    <w:rsid w:val="00C335FD"/>
    <w:rsid w:val="00C35DAC"/>
    <w:rsid w:val="00C36215"/>
    <w:rsid w:val="00C3671E"/>
    <w:rsid w:val="00C43B7D"/>
    <w:rsid w:val="00C44587"/>
    <w:rsid w:val="00C44B7A"/>
    <w:rsid w:val="00C45B8B"/>
    <w:rsid w:val="00C46535"/>
    <w:rsid w:val="00C5138C"/>
    <w:rsid w:val="00C53BCF"/>
    <w:rsid w:val="00C53EB1"/>
    <w:rsid w:val="00C56524"/>
    <w:rsid w:val="00C56811"/>
    <w:rsid w:val="00C570E5"/>
    <w:rsid w:val="00C65315"/>
    <w:rsid w:val="00C67C21"/>
    <w:rsid w:val="00C7021F"/>
    <w:rsid w:val="00C707E8"/>
    <w:rsid w:val="00C750CB"/>
    <w:rsid w:val="00C91BF6"/>
    <w:rsid w:val="00C91D71"/>
    <w:rsid w:val="00C96FA2"/>
    <w:rsid w:val="00CA2C8B"/>
    <w:rsid w:val="00CB04B0"/>
    <w:rsid w:val="00CB45BA"/>
    <w:rsid w:val="00CB6A6A"/>
    <w:rsid w:val="00CC53EC"/>
    <w:rsid w:val="00CD58F6"/>
    <w:rsid w:val="00CD6E25"/>
    <w:rsid w:val="00CD7412"/>
    <w:rsid w:val="00CE144A"/>
    <w:rsid w:val="00CE56AF"/>
    <w:rsid w:val="00CF1937"/>
    <w:rsid w:val="00CF2055"/>
    <w:rsid w:val="00D036AA"/>
    <w:rsid w:val="00D03ABE"/>
    <w:rsid w:val="00D0503E"/>
    <w:rsid w:val="00D0787C"/>
    <w:rsid w:val="00D07ABE"/>
    <w:rsid w:val="00D07D25"/>
    <w:rsid w:val="00D150F8"/>
    <w:rsid w:val="00D17B37"/>
    <w:rsid w:val="00D22C18"/>
    <w:rsid w:val="00D25FA2"/>
    <w:rsid w:val="00D33144"/>
    <w:rsid w:val="00D351D2"/>
    <w:rsid w:val="00D42141"/>
    <w:rsid w:val="00D45774"/>
    <w:rsid w:val="00D50118"/>
    <w:rsid w:val="00D5280D"/>
    <w:rsid w:val="00D55540"/>
    <w:rsid w:val="00D55DCD"/>
    <w:rsid w:val="00D604A1"/>
    <w:rsid w:val="00D65A55"/>
    <w:rsid w:val="00D666E2"/>
    <w:rsid w:val="00D73684"/>
    <w:rsid w:val="00D81BA1"/>
    <w:rsid w:val="00D85249"/>
    <w:rsid w:val="00D87324"/>
    <w:rsid w:val="00D94F03"/>
    <w:rsid w:val="00D95594"/>
    <w:rsid w:val="00D96CC5"/>
    <w:rsid w:val="00DA5E0F"/>
    <w:rsid w:val="00DA66E6"/>
    <w:rsid w:val="00DD0A66"/>
    <w:rsid w:val="00DD1E21"/>
    <w:rsid w:val="00DD2B88"/>
    <w:rsid w:val="00DD49A9"/>
    <w:rsid w:val="00DD74D7"/>
    <w:rsid w:val="00DE35AD"/>
    <w:rsid w:val="00DE5547"/>
    <w:rsid w:val="00DE5927"/>
    <w:rsid w:val="00DE59D4"/>
    <w:rsid w:val="00DE5EEE"/>
    <w:rsid w:val="00DF05E3"/>
    <w:rsid w:val="00DF23B1"/>
    <w:rsid w:val="00DF33D9"/>
    <w:rsid w:val="00DF6C79"/>
    <w:rsid w:val="00DF7EA6"/>
    <w:rsid w:val="00E03C64"/>
    <w:rsid w:val="00E04586"/>
    <w:rsid w:val="00E06221"/>
    <w:rsid w:val="00E24131"/>
    <w:rsid w:val="00E248BC"/>
    <w:rsid w:val="00E26290"/>
    <w:rsid w:val="00E327D8"/>
    <w:rsid w:val="00E358EC"/>
    <w:rsid w:val="00E4151A"/>
    <w:rsid w:val="00E46218"/>
    <w:rsid w:val="00E5354F"/>
    <w:rsid w:val="00E544A9"/>
    <w:rsid w:val="00E555BE"/>
    <w:rsid w:val="00E56B96"/>
    <w:rsid w:val="00E57B5B"/>
    <w:rsid w:val="00E60BF2"/>
    <w:rsid w:val="00E64478"/>
    <w:rsid w:val="00E66D2A"/>
    <w:rsid w:val="00E67940"/>
    <w:rsid w:val="00E67CDB"/>
    <w:rsid w:val="00E704AC"/>
    <w:rsid w:val="00E72CDD"/>
    <w:rsid w:val="00E77C17"/>
    <w:rsid w:val="00E81F4F"/>
    <w:rsid w:val="00E83B92"/>
    <w:rsid w:val="00E84365"/>
    <w:rsid w:val="00E847FB"/>
    <w:rsid w:val="00EB11DB"/>
    <w:rsid w:val="00EB1A02"/>
    <w:rsid w:val="00EB1AFA"/>
    <w:rsid w:val="00EB2250"/>
    <w:rsid w:val="00EB2546"/>
    <w:rsid w:val="00EB2B48"/>
    <w:rsid w:val="00EB50C9"/>
    <w:rsid w:val="00EB5842"/>
    <w:rsid w:val="00EC453E"/>
    <w:rsid w:val="00EC54F7"/>
    <w:rsid w:val="00EC57AA"/>
    <w:rsid w:val="00EC5F0E"/>
    <w:rsid w:val="00EC780F"/>
    <w:rsid w:val="00ED10B8"/>
    <w:rsid w:val="00ED2D6F"/>
    <w:rsid w:val="00EE3807"/>
    <w:rsid w:val="00EE77F5"/>
    <w:rsid w:val="00EF01D7"/>
    <w:rsid w:val="00EF1AAE"/>
    <w:rsid w:val="00EF36C2"/>
    <w:rsid w:val="00EF3D6D"/>
    <w:rsid w:val="00EF523C"/>
    <w:rsid w:val="00F035BA"/>
    <w:rsid w:val="00F05298"/>
    <w:rsid w:val="00F12006"/>
    <w:rsid w:val="00F15922"/>
    <w:rsid w:val="00F230B4"/>
    <w:rsid w:val="00F25A65"/>
    <w:rsid w:val="00F2697E"/>
    <w:rsid w:val="00F35674"/>
    <w:rsid w:val="00F4113E"/>
    <w:rsid w:val="00F43175"/>
    <w:rsid w:val="00F53302"/>
    <w:rsid w:val="00F55909"/>
    <w:rsid w:val="00F573B1"/>
    <w:rsid w:val="00F57AA5"/>
    <w:rsid w:val="00F615D1"/>
    <w:rsid w:val="00F64900"/>
    <w:rsid w:val="00F671BB"/>
    <w:rsid w:val="00F73599"/>
    <w:rsid w:val="00F739F0"/>
    <w:rsid w:val="00F75D18"/>
    <w:rsid w:val="00F813CC"/>
    <w:rsid w:val="00F83738"/>
    <w:rsid w:val="00F83761"/>
    <w:rsid w:val="00F87A3D"/>
    <w:rsid w:val="00F91087"/>
    <w:rsid w:val="00F910EF"/>
    <w:rsid w:val="00F922BC"/>
    <w:rsid w:val="00F97E4A"/>
    <w:rsid w:val="00FA1C57"/>
    <w:rsid w:val="00FA6716"/>
    <w:rsid w:val="00FB745C"/>
    <w:rsid w:val="00FC1B66"/>
    <w:rsid w:val="00FC70F9"/>
    <w:rsid w:val="00FC7BD2"/>
    <w:rsid w:val="00FD1A22"/>
    <w:rsid w:val="00FD7188"/>
    <w:rsid w:val="00FE1F80"/>
    <w:rsid w:val="00FE6550"/>
    <w:rsid w:val="00FF60EB"/>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8CDC"/>
  <w15:docId w15:val="{93AD2917-102B-4C73-B150-F1EE285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B2"/>
    <w:pPr>
      <w:ind w:left="720"/>
      <w:contextualSpacing/>
    </w:pPr>
  </w:style>
  <w:style w:type="table" w:styleId="TableGrid">
    <w:name w:val="Table Grid"/>
    <w:basedOn w:val="TableNormal"/>
    <w:uiPriority w:val="59"/>
    <w:rsid w:val="005F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42"/>
    <w:rPr>
      <w:rFonts w:ascii="Tahoma" w:hAnsi="Tahoma" w:cs="Tahoma"/>
      <w:sz w:val="16"/>
      <w:szCs w:val="16"/>
    </w:rPr>
  </w:style>
  <w:style w:type="character" w:styleId="Hyperlink">
    <w:name w:val="Hyperlink"/>
    <w:basedOn w:val="DefaultParagraphFont"/>
    <w:uiPriority w:val="99"/>
    <w:unhideWhenUsed/>
    <w:rsid w:val="002556E5"/>
    <w:rPr>
      <w:color w:val="0000FF" w:themeColor="hyperlink"/>
      <w:u w:val="single"/>
    </w:rPr>
  </w:style>
  <w:style w:type="paragraph" w:styleId="Header">
    <w:name w:val="header"/>
    <w:basedOn w:val="Normal"/>
    <w:link w:val="HeaderChar"/>
    <w:uiPriority w:val="99"/>
    <w:unhideWhenUsed/>
    <w:rsid w:val="0049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F3"/>
  </w:style>
  <w:style w:type="paragraph" w:styleId="Footer">
    <w:name w:val="footer"/>
    <w:basedOn w:val="Normal"/>
    <w:link w:val="FooterChar"/>
    <w:uiPriority w:val="99"/>
    <w:unhideWhenUsed/>
    <w:rsid w:val="0049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F3"/>
  </w:style>
  <w:style w:type="paragraph" w:styleId="NormalWeb">
    <w:name w:val="Normal (Web)"/>
    <w:basedOn w:val="Normal"/>
    <w:rsid w:val="002C7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darnell@nthwales.pnn.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al.parkes@nthwales.pnn.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wales/docs/dcells/publications/110209respec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tyn.gov.wales/document/supplementary-guidance-inspecting-safeguarding-schools-and-p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39598/prevent-duty-departmental-advice-v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9B72-E7D2-42D0-A6EB-08E2B9265AFD}">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4e90725f-77f9-4659-9f2c-d5bc2358cb94"/>
    <ds:schemaRef ds:uri="http://purl.org/dc/elements/1.1/"/>
    <ds:schemaRef ds:uri="f5d957ef-a331-4956-b2e3-98f2258cc350"/>
    <ds:schemaRef ds:uri="http://purl.org/dc/terms/"/>
  </ds:schemaRefs>
</ds:datastoreItem>
</file>

<file path=customXml/itemProps2.xml><?xml version="1.0" encoding="utf-8"?>
<ds:datastoreItem xmlns:ds="http://schemas.openxmlformats.org/officeDocument/2006/customXml" ds:itemID="{B96567B4-0EFF-4152-A125-F16218442132}">
  <ds:schemaRefs>
    <ds:schemaRef ds:uri="http://schemas.microsoft.com/sharepoint/v3/contenttype/forms"/>
  </ds:schemaRefs>
</ds:datastoreItem>
</file>

<file path=customXml/itemProps3.xml><?xml version="1.0" encoding="utf-8"?>
<ds:datastoreItem xmlns:ds="http://schemas.openxmlformats.org/officeDocument/2006/customXml" ds:itemID="{398499DB-80E9-46D7-9B59-EBB45A9A0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C0A83-63C7-4AC6-8BAC-F614D611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1853</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Delian H. Owen</dc:creator>
  <cp:lastModifiedBy>Niki Prytherch</cp:lastModifiedBy>
  <cp:revision>2</cp:revision>
  <cp:lastPrinted>2016-04-14T09:39:00Z</cp:lastPrinted>
  <dcterms:created xsi:type="dcterms:W3CDTF">2024-02-09T13:01:00Z</dcterms:created>
  <dcterms:modified xsi:type="dcterms:W3CDTF">2024-02-09T13:01:00Z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