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1C53B04B"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4D3DE74" w:rsidR="00856B30" w:rsidRDefault="00127442">
            <w:pPr>
              <w:rPr>
                <w:rFonts w:cstheme="minorBidi"/>
              </w:rPr>
            </w:pPr>
            <w:r>
              <w:rPr>
                <w:rFonts w:cstheme="minorBidi"/>
              </w:rPr>
              <w:t>Brynford Primary School</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0D51DE0F" w:rsidR="00856B30" w:rsidRDefault="00A467ED">
            <w:pPr>
              <w:rPr>
                <w:rFonts w:cstheme="minorBidi"/>
              </w:rPr>
            </w:pPr>
            <w:r>
              <w:rPr>
                <w:rFonts w:cstheme="minorBidi"/>
              </w:rPr>
              <w:t>July 202</w:t>
            </w:r>
            <w:r w:rsidR="00F17703">
              <w:rPr>
                <w:rFonts w:cstheme="minorBidi"/>
              </w:rPr>
              <w:t>4</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3260DA9F" w:rsidR="00856B30" w:rsidRDefault="00A467ED">
            <w:pPr>
              <w:rPr>
                <w:rFonts w:cstheme="minorBidi"/>
              </w:rPr>
            </w:pPr>
            <w:r>
              <w:rPr>
                <w:rFonts w:cstheme="minorBidi"/>
              </w:rPr>
              <w:t>July 202</w:t>
            </w:r>
            <w:r w:rsidR="00F17703">
              <w:rPr>
                <w:rFonts w:cstheme="minorBidi"/>
              </w:rPr>
              <w:t>5</w:t>
            </w:r>
            <w:bookmarkStart w:id="0" w:name="_GoBack"/>
            <w:bookmarkEnd w:id="0"/>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12DDCE08"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26C2C639"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5D2B377A" w:rsidR="00856B30" w:rsidRPr="000111E9" w:rsidRDefault="006557DA">
            <w:pPr>
              <w:rPr>
                <w:rFonts w:ascii="Arial" w:hAnsi="Arial" w:cs="Arial"/>
                <w:i/>
                <w:sz w:val="24"/>
                <w:szCs w:val="24"/>
              </w:rPr>
            </w:pPr>
            <w:r>
              <w:rPr>
                <w:rFonts w:ascii="Arial" w:hAnsi="Arial" w:cs="Arial"/>
                <w:i/>
                <w:sz w:val="24"/>
                <w:szCs w:val="24"/>
              </w:rPr>
              <w:t>Mrs Jane Banham</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6BB6A38A" w14:textId="77777777" w:rsidR="00127442" w:rsidRPr="008459D0" w:rsidRDefault="00127442" w:rsidP="00127442">
      <w:pPr>
        <w:spacing w:after="0" w:line="240" w:lineRule="auto"/>
        <w:ind w:right="-1234"/>
        <w:rPr>
          <w:rFonts w:ascii="Comic Sans MS" w:eastAsia="Times New Roman" w:hAnsi="Comic Sans MS"/>
          <w:sz w:val="24"/>
          <w:szCs w:val="24"/>
        </w:rPr>
      </w:pPr>
    </w:p>
    <w:p w14:paraId="58ACE230" w14:textId="0A3BF798" w:rsidR="00127442" w:rsidRDefault="00543458" w:rsidP="00543458">
      <w:pPr>
        <w:spacing w:after="0" w:line="240" w:lineRule="auto"/>
        <w:ind w:right="-1234"/>
        <w:rPr>
          <w:rFonts w:ascii="Comic Sans MS" w:eastAsia="Times New Roman" w:hAnsi="Comic Sans MS"/>
          <w:b/>
          <w:sz w:val="40"/>
          <w:szCs w:val="40"/>
        </w:rPr>
      </w:pPr>
      <w:r>
        <w:rPr>
          <w:rFonts w:ascii="Comic Sans MS" w:eastAsia="Times New Roman" w:hAnsi="Comic Sans MS"/>
          <w:b/>
          <w:sz w:val="40"/>
          <w:szCs w:val="40"/>
        </w:rPr>
        <w:t xml:space="preserve">              Challenging </w:t>
      </w:r>
      <w:r w:rsidR="00127442">
        <w:rPr>
          <w:rFonts w:ascii="Comic Sans MS" w:eastAsia="Times New Roman" w:hAnsi="Comic Sans MS"/>
          <w:b/>
          <w:sz w:val="40"/>
          <w:szCs w:val="40"/>
        </w:rPr>
        <w:t>Bullying Policy</w:t>
      </w:r>
    </w:p>
    <w:p w14:paraId="7B6E2B6B" w14:textId="77777777" w:rsidR="00127442" w:rsidRPr="008459D0" w:rsidRDefault="00127442" w:rsidP="00127442">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77"/>
        <w:gridCol w:w="2113"/>
        <w:gridCol w:w="2477"/>
      </w:tblGrid>
      <w:tr w:rsidR="00127442" w:rsidRPr="008459D0" w14:paraId="4A254AEC" w14:textId="77777777" w:rsidTr="00127442">
        <w:trPr>
          <w:jc w:val="center"/>
        </w:trPr>
        <w:tc>
          <w:tcPr>
            <w:tcW w:w="2397" w:type="dxa"/>
            <w:shd w:val="clear" w:color="auto" w:fill="auto"/>
          </w:tcPr>
          <w:p w14:paraId="4C849BDC"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Policy Number</w:t>
            </w:r>
          </w:p>
        </w:tc>
        <w:tc>
          <w:tcPr>
            <w:tcW w:w="2477" w:type="dxa"/>
            <w:shd w:val="clear" w:color="auto" w:fill="auto"/>
          </w:tcPr>
          <w:p w14:paraId="165C27A8"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Reviewed</w:t>
            </w:r>
          </w:p>
        </w:tc>
        <w:tc>
          <w:tcPr>
            <w:tcW w:w="2113" w:type="dxa"/>
          </w:tcPr>
          <w:p w14:paraId="79933399" w14:textId="6C62070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Date Adopted</w:t>
            </w:r>
          </w:p>
        </w:tc>
        <w:tc>
          <w:tcPr>
            <w:tcW w:w="2477" w:type="dxa"/>
            <w:shd w:val="clear" w:color="auto" w:fill="auto"/>
          </w:tcPr>
          <w:p w14:paraId="686A1E9D" w14:textId="502D6BF3"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of Next Review</w:t>
            </w:r>
          </w:p>
        </w:tc>
      </w:tr>
      <w:tr w:rsidR="00127442" w:rsidRPr="008459D0" w14:paraId="5A34B97F" w14:textId="77777777" w:rsidTr="00127442">
        <w:trPr>
          <w:jc w:val="center"/>
        </w:trPr>
        <w:tc>
          <w:tcPr>
            <w:tcW w:w="2397" w:type="dxa"/>
            <w:shd w:val="clear" w:color="auto" w:fill="auto"/>
          </w:tcPr>
          <w:p w14:paraId="13B80A11"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YBGP</w:t>
            </w:r>
            <w:r>
              <w:rPr>
                <w:rFonts w:ascii="Comic Sans MS" w:eastAsia="Times New Roman" w:hAnsi="Comic Sans MS"/>
                <w:sz w:val="24"/>
                <w:szCs w:val="24"/>
                <w:lang w:eastAsia="en-GB"/>
              </w:rPr>
              <w:t>5</w:t>
            </w:r>
          </w:p>
        </w:tc>
        <w:tc>
          <w:tcPr>
            <w:tcW w:w="2477" w:type="dxa"/>
            <w:shd w:val="clear" w:color="auto" w:fill="auto"/>
          </w:tcPr>
          <w:p w14:paraId="1666E8D9" w14:textId="37904B37" w:rsidR="00127442" w:rsidRPr="008459D0" w:rsidRDefault="006557DA"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JUNE 2024</w:t>
            </w:r>
          </w:p>
        </w:tc>
        <w:tc>
          <w:tcPr>
            <w:tcW w:w="2113" w:type="dxa"/>
          </w:tcPr>
          <w:p w14:paraId="792D4585" w14:textId="048F1D79" w:rsidR="00127442" w:rsidRDefault="006557DA"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JUNE 2024</w:t>
            </w:r>
          </w:p>
        </w:tc>
        <w:tc>
          <w:tcPr>
            <w:tcW w:w="2477" w:type="dxa"/>
            <w:shd w:val="clear" w:color="auto" w:fill="auto"/>
          </w:tcPr>
          <w:p w14:paraId="04FF88EE" w14:textId="2FE3EA54" w:rsidR="00127442" w:rsidRPr="008459D0" w:rsidRDefault="006557DA"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JUNE 2025</w:t>
            </w:r>
          </w:p>
        </w:tc>
      </w:tr>
    </w:tbl>
    <w:p w14:paraId="519EF82C" w14:textId="65499E94" w:rsidR="00EE7BC5" w:rsidRDefault="00EE7BC5" w:rsidP="00856B30">
      <w:pPr>
        <w:autoSpaceDE w:val="0"/>
        <w:autoSpaceDN w:val="0"/>
        <w:adjustRightInd w:val="0"/>
        <w:rPr>
          <w:rFonts w:ascii="Arial" w:hAnsi="Arial" w:cs="Arial"/>
          <w:b/>
          <w:bCs/>
          <w:sz w:val="24"/>
          <w:szCs w:val="24"/>
          <w:lang w:eastAsia="en-GB"/>
        </w:rPr>
      </w:pPr>
    </w:p>
    <w:p w14:paraId="54557DB7" w14:textId="77777777" w:rsidR="006C0472" w:rsidRDefault="006C0472" w:rsidP="00856B30">
      <w:pPr>
        <w:autoSpaceDE w:val="0"/>
        <w:autoSpaceDN w:val="0"/>
        <w:adjustRightInd w:val="0"/>
        <w:rPr>
          <w:rFonts w:ascii="Arial" w:hAnsi="Arial" w:cs="Arial"/>
          <w:b/>
          <w:bCs/>
          <w:sz w:val="24"/>
          <w:szCs w:val="24"/>
          <w:lang w:eastAsia="en-GB"/>
        </w:rPr>
      </w:pPr>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lastRenderedPageBreak/>
        <w:t>Accessible Formats</w:t>
      </w:r>
    </w:p>
    <w:p w14:paraId="027FE49F" w14:textId="083F537A"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127442">
        <w:rPr>
          <w:rFonts w:ascii="Arial" w:hAnsi="Arial" w:cs="Arial"/>
          <w:sz w:val="24"/>
          <w:szCs w:val="24"/>
          <w:lang w:eastAsia="en-GB"/>
        </w:rPr>
        <w:t>Brynford Primary School 01352 713184</w:t>
      </w:r>
    </w:p>
    <w:p w14:paraId="70ADECD1" w14:textId="669854B7" w:rsidR="00EE7BC5" w:rsidRDefault="00EE7BC5" w:rsidP="00856B30">
      <w:pPr>
        <w:spacing w:after="0" w:line="240" w:lineRule="auto"/>
        <w:jc w:val="center"/>
        <w:rPr>
          <w:rFonts w:ascii="Arial" w:hAnsi="Arial" w:cs="Arial"/>
          <w:bCs/>
          <w:sz w:val="24"/>
          <w:szCs w:val="24"/>
        </w:rPr>
      </w:pPr>
    </w:p>
    <w:p w14:paraId="7CF6D1F5" w14:textId="28C6C35E" w:rsidR="00127442" w:rsidRDefault="00127442" w:rsidP="00856B30">
      <w:pPr>
        <w:spacing w:after="0" w:line="240" w:lineRule="auto"/>
        <w:jc w:val="center"/>
        <w:rPr>
          <w:rFonts w:ascii="Arial" w:hAnsi="Arial" w:cs="Arial"/>
          <w:bCs/>
          <w:sz w:val="24"/>
          <w:szCs w:val="24"/>
        </w:rPr>
      </w:pPr>
    </w:p>
    <w:p w14:paraId="6C41AD0F" w14:textId="77777777" w:rsidR="00127442" w:rsidRDefault="00127442" w:rsidP="00856B30">
      <w:pPr>
        <w:spacing w:after="0" w:line="240" w:lineRule="auto"/>
        <w:jc w:val="center"/>
        <w:rPr>
          <w:rFonts w:ascii="Arial" w:eastAsia="Times New Roman" w:hAnsi="Arial" w:cs="Arial"/>
          <w:b/>
          <w:sz w:val="28"/>
          <w:szCs w:val="28"/>
          <w:u w:val="single"/>
          <w:lang w:eastAsia="en-GB"/>
        </w:rPr>
      </w:pPr>
    </w:p>
    <w:p w14:paraId="5F9EF64B" w14:textId="6F8C950B"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9CFDB7A" w14:textId="0B0D230E" w:rsidR="00EE7BC5" w:rsidRPr="00DB77B5" w:rsidRDefault="00E948B1" w:rsidP="00DB77B5">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757B881E" w14:textId="77777777" w:rsidR="00DB77B5" w:rsidRDefault="00DB77B5" w:rsidP="00CD3EC9">
      <w:pPr>
        <w:tabs>
          <w:tab w:val="left" w:pos="3686"/>
        </w:tabs>
        <w:spacing w:after="0" w:line="240" w:lineRule="auto"/>
        <w:rPr>
          <w:rFonts w:ascii="Arial" w:eastAsia="Times New Roman" w:hAnsi="Arial" w:cs="Arial"/>
          <w:b/>
          <w:sz w:val="28"/>
          <w:szCs w:val="28"/>
          <w:u w:val="single"/>
          <w:lang w:eastAsia="en-GB"/>
        </w:rPr>
      </w:pPr>
    </w:p>
    <w:p w14:paraId="20F5246F" w14:textId="4DC0B8BA"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 xml:space="preserve">A term that can be used to describe a range of criminal behaviour where the perpetrator is motivated by hostility or demonstrates hostility towards a characteristic of </w:t>
      </w:r>
      <w:r w:rsidR="00EF0272" w:rsidRPr="00254401">
        <w:rPr>
          <w:rFonts w:ascii="Arial" w:hAnsi="Arial" w:cs="Arial"/>
          <w:i/>
          <w:sz w:val="24"/>
          <w:szCs w:val="24"/>
        </w:rPr>
        <w:lastRenderedPageBreak/>
        <w:t>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1F0FCB2A" w:rsidR="00AE4521" w:rsidRPr="0081487B" w:rsidRDefault="00DB77B5" w:rsidP="0081487B">
      <w:pPr>
        <w:pStyle w:val="Default"/>
        <w:jc w:val="both"/>
        <w:rPr>
          <w:color w:val="auto"/>
        </w:rPr>
      </w:pPr>
      <w:r>
        <w:rPr>
          <w:color w:val="auto"/>
        </w:rPr>
        <w:t>Brynford Primary S</w:t>
      </w:r>
      <w:r w:rsidR="00AE4521" w:rsidRPr="0081487B">
        <w:rPr>
          <w:color w:val="auto"/>
        </w:rPr>
        <w:t>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w:t>
      </w:r>
      <w:r w:rsidRPr="0081487B">
        <w:rPr>
          <w:rFonts w:ascii="Arial" w:hAnsi="Arial" w:cs="Arial"/>
          <w:sz w:val="24"/>
          <w:szCs w:val="24"/>
        </w:rPr>
        <w:lastRenderedPageBreak/>
        <w:t xml:space="preserve">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52539C09"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DB77B5">
        <w:rPr>
          <w:rFonts w:ascii="Arial" w:eastAsia="Times New Roman" w:hAnsi="Arial" w:cs="Arial"/>
          <w:sz w:val="24"/>
          <w:szCs w:val="24"/>
          <w:lang w:eastAsia="en-GB"/>
        </w:rPr>
        <w:t>Brynford Primary S</w:t>
      </w:r>
      <w:r w:rsidRPr="0081487B">
        <w:rPr>
          <w:rFonts w:ascii="Arial" w:eastAsia="Times New Roman" w:hAnsi="Arial" w:cs="Arial"/>
          <w:sz w:val="24"/>
          <w:szCs w:val="24"/>
          <w:lang w:eastAsia="en-GB"/>
        </w:rPr>
        <w:t xml:space="preserve">chool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lastRenderedPageBreak/>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2E720088" w:rsidR="00A30731" w:rsidRPr="00DB77B5"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668B3313" w14:textId="6FDBF3F0" w:rsidR="00DB77B5" w:rsidRPr="00DB77B5"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Digital Learning Policy</w:t>
      </w:r>
    </w:p>
    <w:p w14:paraId="642A3566" w14:textId="41705ACB" w:rsidR="00DB77B5" w:rsidRPr="008A16CA"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Home School Agreement</w:t>
      </w:r>
    </w:p>
    <w:p w14:paraId="0E57F69D" w14:textId="11676E68" w:rsidR="008A16CA" w:rsidRPr="0081487B" w:rsidRDefault="008A16CA"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Prevent Policy</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Pr="00662A5D" w:rsidRDefault="00A30731" w:rsidP="006D53B5">
      <w:pPr>
        <w:autoSpaceDE w:val="0"/>
        <w:autoSpaceDN w:val="0"/>
        <w:adjustRightInd w:val="0"/>
        <w:spacing w:after="0" w:line="240" w:lineRule="auto"/>
        <w:jc w:val="both"/>
        <w:rPr>
          <w:rFonts w:ascii="Arial" w:hAnsi="Arial" w:cs="Arial"/>
          <w:bCs/>
          <w:color w:val="000000"/>
          <w:sz w:val="24"/>
          <w:szCs w:val="24"/>
        </w:rPr>
      </w:pPr>
      <w:r w:rsidRPr="00662A5D">
        <w:rPr>
          <w:rFonts w:ascii="Arial" w:hAnsi="Arial" w:cs="Arial"/>
          <w:bCs/>
          <w:color w:val="000000"/>
          <w:sz w:val="24"/>
          <w:szCs w:val="24"/>
        </w:rPr>
        <w:t>In compiling this policy, the views, opinions and/or advice of the following were sought:</w:t>
      </w:r>
    </w:p>
    <w:p w14:paraId="7855FE4F" w14:textId="77777777" w:rsidR="006D53B5" w:rsidRPr="00662A5D"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662A5D" w:rsidRDefault="006D53B5" w:rsidP="006D53B5">
      <w:pPr>
        <w:autoSpaceDE w:val="0"/>
        <w:autoSpaceDN w:val="0"/>
        <w:adjustRightInd w:val="0"/>
        <w:spacing w:after="0" w:line="240" w:lineRule="auto"/>
        <w:jc w:val="both"/>
        <w:rPr>
          <w:rFonts w:ascii="Arial" w:hAnsi="Arial" w:cs="Arial"/>
          <w:color w:val="000000"/>
          <w:sz w:val="24"/>
          <w:szCs w:val="24"/>
        </w:rPr>
      </w:pPr>
      <w:r w:rsidRPr="00662A5D">
        <w:rPr>
          <w:rFonts w:ascii="Arial" w:hAnsi="Arial" w:cs="Arial"/>
          <w:color w:val="000000"/>
          <w:sz w:val="24"/>
          <w:szCs w:val="24"/>
        </w:rPr>
        <w:t>Add here methods utilised by your school. E.g.</w:t>
      </w:r>
    </w:p>
    <w:p w14:paraId="202B0833" w14:textId="77777777" w:rsidR="00A30731" w:rsidRPr="00662A5D"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Pupils </w:t>
      </w:r>
    </w:p>
    <w:p w14:paraId="164BE216" w14:textId="782D2E4B" w:rsidR="006D53B5" w:rsidRPr="00662A5D"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Council</w:t>
      </w:r>
    </w:p>
    <w:p w14:paraId="45D17CAA"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lastRenderedPageBreak/>
        <w:t>Parents/carers</w:t>
      </w:r>
    </w:p>
    <w:p w14:paraId="10A85DA7"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Teachers</w:t>
      </w:r>
    </w:p>
    <w:p w14:paraId="261D859E"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Non-teaching school staff</w:t>
      </w:r>
    </w:p>
    <w:p w14:paraId="559BCFD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w:t>
      </w:r>
    </w:p>
    <w:p w14:paraId="55817C51"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5B28ABF4" w14:textId="184961A0"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Pupil</w:t>
      </w:r>
      <w:r w:rsidR="006D53B5" w:rsidRPr="00662A5D">
        <w:rPr>
          <w:rFonts w:ascii="Arial" w:hAnsi="Arial" w:cs="Arial"/>
          <w:i/>
          <w:color w:val="000000"/>
          <w:sz w:val="24"/>
          <w:szCs w:val="24"/>
        </w:rPr>
        <w:t xml:space="preserve"> / Parent / Staff</w:t>
      </w:r>
      <w:r w:rsidR="00047E68" w:rsidRPr="00662A5D">
        <w:rPr>
          <w:rFonts w:ascii="Arial" w:hAnsi="Arial" w:cs="Arial"/>
          <w:i/>
          <w:color w:val="000000"/>
          <w:sz w:val="24"/>
          <w:szCs w:val="24"/>
        </w:rPr>
        <w:t xml:space="preserve"> </w:t>
      </w:r>
      <w:r w:rsidRPr="00662A5D">
        <w:rPr>
          <w:rFonts w:ascii="Arial" w:hAnsi="Arial" w:cs="Arial"/>
          <w:i/>
          <w:color w:val="000000"/>
          <w:sz w:val="24"/>
          <w:szCs w:val="24"/>
        </w:rPr>
        <w:t>Survey</w:t>
      </w:r>
    </w:p>
    <w:p w14:paraId="2B11B16F" w14:textId="0DB0162D"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School Health Research Network </w:t>
      </w:r>
      <w:r w:rsidR="006D53B5" w:rsidRPr="00662A5D">
        <w:rPr>
          <w:rFonts w:ascii="Arial" w:hAnsi="Arial" w:cs="Arial"/>
          <w:i/>
          <w:color w:val="000000"/>
          <w:sz w:val="24"/>
          <w:szCs w:val="24"/>
        </w:rPr>
        <w:t xml:space="preserve">County </w:t>
      </w:r>
      <w:r w:rsidRPr="00662A5D">
        <w:rPr>
          <w:rFonts w:ascii="Arial" w:hAnsi="Arial" w:cs="Arial"/>
          <w:i/>
          <w:color w:val="000000"/>
          <w:sz w:val="24"/>
          <w:szCs w:val="24"/>
        </w:rPr>
        <w:t>Report</w:t>
      </w:r>
      <w:r w:rsidR="006D53B5" w:rsidRPr="00662A5D">
        <w:rPr>
          <w:rFonts w:ascii="Arial" w:hAnsi="Arial" w:cs="Arial"/>
          <w:i/>
          <w:color w:val="000000"/>
          <w:sz w:val="24"/>
          <w:szCs w:val="24"/>
        </w:rPr>
        <w:t xml:space="preserve"> (if Secondary)</w:t>
      </w:r>
    </w:p>
    <w:p w14:paraId="6BDCA20D" w14:textId="7F13817F" w:rsidR="00047E68" w:rsidRPr="00662A5D"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Estyn pupil</w:t>
      </w:r>
      <w:r w:rsidR="00662A5D" w:rsidRPr="00662A5D">
        <w:rPr>
          <w:rFonts w:ascii="Arial" w:hAnsi="Arial" w:cs="Arial"/>
          <w:i/>
          <w:color w:val="000000"/>
          <w:sz w:val="24"/>
          <w:szCs w:val="24"/>
        </w:rPr>
        <w:t xml:space="preserve"> / parental</w:t>
      </w:r>
      <w:r w:rsidRPr="00662A5D">
        <w:rPr>
          <w:rFonts w:ascii="Arial" w:hAnsi="Arial" w:cs="Arial"/>
          <w:i/>
          <w:color w:val="000000"/>
          <w:sz w:val="24"/>
          <w:szCs w:val="24"/>
        </w:rPr>
        <w:t xml:space="preserve"> voice questionnaire</w:t>
      </w:r>
    </w:p>
    <w:p w14:paraId="60D0AD37" w14:textId="7A8FAC95"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w:t>
      </w:r>
      <w:r w:rsidR="00A30731" w:rsidRPr="00662A5D">
        <w:rPr>
          <w:rFonts w:ascii="Arial" w:hAnsi="Arial" w:cs="Arial"/>
          <w:i/>
          <w:color w:val="000000"/>
          <w:sz w:val="24"/>
          <w:szCs w:val="24"/>
        </w:rPr>
        <w:t>ouncil discussion</w:t>
      </w:r>
    </w:p>
    <w:p w14:paraId="4ED71DCA" w14:textId="74BB5271"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Lunchtime supervisors </w:t>
      </w:r>
      <w:r w:rsidR="00662A5D" w:rsidRPr="00662A5D">
        <w:rPr>
          <w:rFonts w:ascii="Arial" w:hAnsi="Arial" w:cs="Arial"/>
          <w:i/>
          <w:color w:val="000000"/>
          <w:sz w:val="24"/>
          <w:szCs w:val="24"/>
        </w:rPr>
        <w:t>Discussions with Headteacher</w:t>
      </w:r>
    </w:p>
    <w:p w14:paraId="2D9EA35A" w14:textId="7B1CE90F"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 meeting</w:t>
      </w:r>
    </w:p>
    <w:p w14:paraId="6C6ACCB3" w14:textId="583BD06F" w:rsidR="004A129F" w:rsidRPr="00662A5D"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4C817DBE"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DB77B5">
        <w:rPr>
          <w:rFonts w:ascii="Arial" w:hAnsi="Arial" w:cs="Arial"/>
          <w:color w:val="000000"/>
          <w:sz w:val="24"/>
          <w:szCs w:val="24"/>
        </w:rPr>
        <w:t>Brynford Primary S</w:t>
      </w:r>
      <w:r w:rsidR="00840909">
        <w:rPr>
          <w:rFonts w:ascii="Arial" w:hAnsi="Arial" w:cs="Arial"/>
          <w:color w:val="000000"/>
          <w:sz w:val="24"/>
          <w:szCs w:val="24"/>
        </w:rPr>
        <w:t xml:space="preserve">chool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w:t>
      </w:r>
      <w:r w:rsidR="00425A25" w:rsidRPr="00F80755">
        <w:rPr>
          <w:rFonts w:ascii="Arial" w:hAnsi="Arial" w:cs="Arial"/>
          <w:sz w:val="24"/>
          <w:szCs w:val="24"/>
        </w:rPr>
        <w:lastRenderedPageBreak/>
        <w:t>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179C1B36" w:rsidR="002E7576"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5ACC979E" w14:textId="4E832064"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177E89BA" w14:textId="7EFF9DCE"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2F55F468" w14:textId="77777777"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3CFA804D" w14:textId="1ECAF4A0"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6B176A2D" w14:textId="261394BD"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583DD3F3" w14:textId="77777777" w:rsidR="00DB77B5" w:rsidRPr="00DB77B5" w:rsidRDefault="00DB77B5" w:rsidP="00DB77B5">
      <w:pPr>
        <w:autoSpaceDE w:val="0"/>
        <w:autoSpaceDN w:val="0"/>
        <w:adjustRightInd w:val="0"/>
        <w:spacing w:after="0" w:line="240" w:lineRule="auto"/>
        <w:jc w:val="both"/>
        <w:rPr>
          <w:rFonts w:ascii="Arial" w:hAnsi="Arial" w:cs="Arial"/>
          <w:color w:val="000000"/>
          <w:sz w:val="24"/>
          <w:szCs w:val="24"/>
        </w:rPr>
      </w:pP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 xml:space="preserve">The Counter-Terrorism and Security Act 2015 places a duty on schools in relation to the Prevent duty. Schools must demonstrate that they are protecting children and young people from being drawn into terrorism by having robust safeguarding policies in place to </w:t>
      </w:r>
      <w:r w:rsidRPr="00B54120">
        <w:rPr>
          <w:rFonts w:ascii="Arial" w:hAnsi="Arial" w:cs="Arial"/>
          <w:color w:val="000000"/>
          <w:sz w:val="24"/>
          <w:szCs w:val="24"/>
          <w:shd w:val="clear" w:color="auto" w:fill="FFFFFF"/>
        </w:rPr>
        <w:lastRenderedPageBreak/>
        <w:t>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253700D4"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 xml:space="preserve">d to monitor hate </w:t>
      </w:r>
      <w:r w:rsidR="00397E22">
        <w:rPr>
          <w:rFonts w:ascii="Arial" w:hAnsi="Arial" w:cs="Arial"/>
          <w:color w:val="000000"/>
          <w:sz w:val="24"/>
          <w:szCs w:val="24"/>
        </w:rPr>
        <w:lastRenderedPageBreak/>
        <w:t>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DB77B5">
        <w:rPr>
          <w:rFonts w:ascii="Arial" w:hAnsi="Arial" w:cs="Arial"/>
          <w:color w:val="000000"/>
          <w:sz w:val="24"/>
          <w:szCs w:val="24"/>
        </w:rPr>
        <w:t>Brynford Primary</w:t>
      </w:r>
      <w:r w:rsidR="00047E68">
        <w:rPr>
          <w:rFonts w:ascii="Arial" w:hAnsi="Arial" w:cs="Arial"/>
          <w:color w:val="000000"/>
          <w:sz w:val="24"/>
          <w:szCs w:val="24"/>
        </w:rPr>
        <w:t xml:space="preserve"> </w:t>
      </w:r>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58DE7599" w:rsidR="00F80333" w:rsidRDefault="00F80333" w:rsidP="0081487B">
      <w:pPr>
        <w:autoSpaceDE w:val="0"/>
        <w:autoSpaceDN w:val="0"/>
        <w:adjustRightInd w:val="0"/>
        <w:spacing w:after="0" w:line="240" w:lineRule="auto"/>
        <w:jc w:val="both"/>
        <w:rPr>
          <w:rFonts w:ascii="Arial" w:hAnsi="Arial" w:cs="Arial"/>
          <w:color w:val="000000"/>
          <w:sz w:val="24"/>
          <w:szCs w:val="24"/>
        </w:rPr>
      </w:pPr>
    </w:p>
    <w:p w14:paraId="69525A54" w14:textId="77777777" w:rsidR="00DB77B5" w:rsidRPr="00FD380D" w:rsidRDefault="00DB77B5"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lastRenderedPageBreak/>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4413A7E3"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r w:rsidR="0005557C">
        <w:rPr>
          <w:rFonts w:ascii="Arial" w:hAnsi="Arial" w:cs="Arial"/>
          <w:sz w:val="24"/>
          <w:szCs w:val="24"/>
        </w:rPr>
        <w:t>Please see school code Appendix 2: updated annually.</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7177C128"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8C53A1">
        <w:rPr>
          <w:rFonts w:ascii="Arial" w:hAnsi="Arial" w:cs="Arial"/>
          <w:sz w:val="24"/>
          <w:szCs w:val="24"/>
        </w:rPr>
        <w:t>Brynford Primary</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lastRenderedPageBreak/>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7D13CD5A"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7BBA02DB" w14:textId="77777777" w:rsid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C1BF216" w14:textId="55E6209B" w:rsidR="007653B0" w:rsidRP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Cs/>
          <w:i/>
          <w:sz w:val="24"/>
          <w:szCs w:val="24"/>
        </w:rPr>
      </w:pPr>
      <w:r w:rsidRPr="00B25DD2">
        <w:rPr>
          <w:rFonts w:ascii="Arial" w:eastAsia="Times New Roman" w:hAnsi="Arial" w:cs="Arial"/>
          <w:bCs/>
          <w:i/>
          <w:sz w:val="24"/>
          <w:szCs w:val="24"/>
        </w:rPr>
        <w:t>Awareness of bullying and anti-bullying is addresses through the following: circle time, whole school well-being assembly, PSE sessions, school visit training sessions through the police liaison officer, science curriculum, use of the sense program.</w:t>
      </w:r>
    </w:p>
    <w:p w14:paraId="6095DD3F" w14:textId="77777777" w:rsidR="007653B0" w:rsidRPr="008C53A1" w:rsidRDefault="007653B0" w:rsidP="00A92FEA">
      <w:pPr>
        <w:autoSpaceDE w:val="0"/>
        <w:autoSpaceDN w:val="0"/>
        <w:adjustRightInd w:val="0"/>
        <w:spacing w:after="0" w:line="240" w:lineRule="auto"/>
        <w:jc w:val="both"/>
        <w:rPr>
          <w:rFonts w:ascii="Arial" w:hAnsi="Arial" w:cs="Arial"/>
          <w:color w:val="FF0000"/>
          <w:sz w:val="24"/>
          <w:szCs w:val="24"/>
          <w:highlight w:val="yellow"/>
        </w:rPr>
      </w:pPr>
    </w:p>
    <w:p w14:paraId="05E7991E" w14:textId="77777777" w:rsidR="00125ECE" w:rsidRPr="008C53A1"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highlight w:val="yellow"/>
        </w:rPr>
      </w:pPr>
    </w:p>
    <w:p w14:paraId="53178750" w14:textId="58AE58E3" w:rsidR="00287B35" w:rsidRPr="00B25DD2"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25DD2">
        <w:rPr>
          <w:rFonts w:ascii="Arial" w:eastAsia="Times New Roman" w:hAnsi="Arial" w:cs="Arial"/>
          <w:b/>
          <w:bCs/>
          <w:sz w:val="24"/>
          <w:szCs w:val="24"/>
        </w:rPr>
        <w:t xml:space="preserve">Foundation Phase:  </w:t>
      </w:r>
      <w:r w:rsidRPr="00B25DD2">
        <w:rPr>
          <w:rFonts w:ascii="Arial" w:eastAsia="Times New Roman" w:hAnsi="Arial" w:cs="Arial"/>
          <w:sz w:val="24"/>
          <w:szCs w:val="24"/>
        </w:rPr>
        <w:t xml:space="preserve">Anti bullying education in the Foundation phase focuses on developing the skills needed to build positive respectful relationships and keep ourselves safe.  It is taught within the context of Personal and Social Development, Well-being and Cultural Diversity. </w:t>
      </w:r>
      <w:r w:rsidRPr="00B25DD2">
        <w:rPr>
          <w:rFonts w:ascii="Arial" w:eastAsia="Times New Roman" w:hAnsi="Arial" w:cs="Arial"/>
          <w:color w:val="000000"/>
          <w:sz w:val="24"/>
          <w:szCs w:val="24"/>
        </w:rPr>
        <w:t>As in all aspects of learning in the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Foundation phase,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anti-bullying education</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C53A1"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yellow"/>
        </w:rPr>
      </w:pPr>
    </w:p>
    <w:p w14:paraId="5564AB1B" w14:textId="37BFFF8B" w:rsid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25DD2">
        <w:rPr>
          <w:rFonts w:ascii="Arial" w:eastAsia="Times New Roman" w:hAnsi="Arial" w:cs="Arial"/>
          <w:b/>
          <w:bCs/>
          <w:sz w:val="24"/>
          <w:szCs w:val="24"/>
        </w:rPr>
        <w:t xml:space="preserve">Key Stage 2 (KS2): </w:t>
      </w:r>
      <w:r w:rsidRPr="00B25DD2">
        <w:rPr>
          <w:rFonts w:ascii="Arial" w:eastAsia="Times New Roman" w:hAnsi="Arial" w:cs="Arial"/>
          <w:color w:val="000000"/>
          <w:sz w:val="24"/>
          <w:szCs w:val="24"/>
        </w:rPr>
        <w:t xml:space="preserve">The main focus is on raising awareness of bullying and the effects maintaining personal safety and continuing to develop the personal and social skills necessary to build positive relationships.  </w:t>
      </w:r>
      <w:r w:rsidR="00B25DD2" w:rsidRPr="00B25DD2">
        <w:rPr>
          <w:rFonts w:ascii="Arial" w:eastAsia="Times New Roman" w:hAnsi="Arial" w:cs="Arial"/>
          <w:color w:val="000000"/>
          <w:sz w:val="24"/>
          <w:szCs w:val="24"/>
        </w:rPr>
        <w:t>All teaching staff are</w:t>
      </w:r>
      <w:r w:rsidRPr="00B25DD2">
        <w:rPr>
          <w:rFonts w:ascii="Arial" w:eastAsia="Times New Roman" w:hAnsi="Arial" w:cs="Arial"/>
          <w:color w:val="000000"/>
          <w:sz w:val="24"/>
          <w:szCs w:val="24"/>
        </w:rPr>
        <w:t xml:space="preserve"> responsible </w:t>
      </w:r>
      <w:r w:rsidR="00B25DD2" w:rsidRPr="00B25DD2">
        <w:rPr>
          <w:rFonts w:ascii="Arial" w:eastAsia="Times New Roman" w:hAnsi="Arial" w:cs="Arial"/>
          <w:color w:val="000000"/>
          <w:sz w:val="24"/>
          <w:szCs w:val="24"/>
        </w:rPr>
        <w:t xml:space="preserve">for </w:t>
      </w:r>
      <w:r w:rsidRPr="00B25DD2">
        <w:rPr>
          <w:rFonts w:ascii="Arial" w:eastAsia="Times New Roman" w:hAnsi="Arial" w:cs="Arial"/>
          <w:color w:val="000000"/>
          <w:sz w:val="24"/>
          <w:szCs w:val="24"/>
        </w:rPr>
        <w:t xml:space="preserve">the delivery of anti-bullying education. ICT lessons will also make a valuable contribution to preventing cyber bullying through promoting understanding about online-safety. </w:t>
      </w:r>
      <w:r w:rsidR="00B25DD2" w:rsidRPr="00B25DD2">
        <w:rPr>
          <w:rFonts w:ascii="Arial" w:eastAsia="Times New Roman" w:hAnsi="Arial" w:cs="Arial"/>
          <w:color w:val="000000"/>
          <w:sz w:val="24"/>
          <w:szCs w:val="24"/>
        </w:rPr>
        <w:t>Anti-bullying messages are also addressed through the DCF framework.</w:t>
      </w:r>
      <w:r w:rsidRPr="00B25DD2">
        <w:rPr>
          <w:rFonts w:ascii="Arial" w:eastAsia="Times New Roman" w:hAnsi="Arial" w:cs="Arial"/>
          <w:color w:val="000000"/>
          <w:sz w:val="24"/>
          <w:szCs w:val="24"/>
        </w:rPr>
        <w:t xml:space="preserve"> </w:t>
      </w:r>
      <w:r w:rsidRPr="00B25DD2">
        <w:rPr>
          <w:rFonts w:ascii="Arial" w:eastAsia="Times New Roman" w:hAnsi="Arial" w:cs="Arial"/>
          <w:sz w:val="24"/>
          <w:szCs w:val="24"/>
        </w:rPr>
        <w:t xml:space="preserve">Class teachers </w:t>
      </w:r>
      <w:r w:rsidR="00B25DD2" w:rsidRPr="00B25DD2">
        <w:rPr>
          <w:rFonts w:ascii="Arial" w:eastAsia="Times New Roman" w:hAnsi="Arial" w:cs="Arial"/>
          <w:sz w:val="24"/>
          <w:szCs w:val="24"/>
        </w:rPr>
        <w:t>are</w:t>
      </w:r>
      <w:r w:rsidRPr="00B25DD2">
        <w:rPr>
          <w:rFonts w:ascii="Arial" w:eastAsia="Times New Roman" w:hAnsi="Arial" w:cs="Arial"/>
          <w:sz w:val="24"/>
          <w:szCs w:val="24"/>
        </w:rPr>
        <w:t xml:space="preserve"> responsible for providing the programme, together with a substantial contribution from the School Community Police Officer.</w:t>
      </w:r>
      <w:r w:rsidRPr="0081487B">
        <w:rPr>
          <w:rFonts w:ascii="Arial" w:eastAsia="Times New Roman" w:hAnsi="Arial" w:cs="Arial"/>
          <w:sz w:val="24"/>
          <w:szCs w:val="24"/>
        </w:rPr>
        <w:t xml:space="preserve"> </w:t>
      </w:r>
    </w:p>
    <w:p w14:paraId="610926ED" w14:textId="4EB103A7"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E5F88E" w14:textId="2879E7BE"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BC33E5" w14:textId="77777777" w:rsidR="008C53A1" w:rsidRPr="00287B35"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21731C71"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4A4C00" w:rsidRDefault="00287B35" w:rsidP="00287B35">
      <w:pPr>
        <w:jc w:val="both"/>
        <w:rPr>
          <w:rFonts w:ascii="Arial" w:hAnsi="Arial" w:cs="Arial"/>
          <w:sz w:val="24"/>
          <w:szCs w:val="24"/>
        </w:rPr>
      </w:pPr>
      <w:r w:rsidRPr="004A4C00">
        <w:rPr>
          <w:rFonts w:ascii="Arial" w:hAnsi="Arial" w:cs="Arial"/>
          <w:sz w:val="24"/>
          <w:szCs w:val="24"/>
        </w:rPr>
        <w:t>Bullying will also be raised at a number of levels including:</w:t>
      </w:r>
    </w:p>
    <w:p w14:paraId="273F0E1E" w14:textId="2B8B0593"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Whole School level</w:t>
      </w:r>
      <w:r w:rsidRPr="004A4C00">
        <w:rPr>
          <w:rFonts w:ascii="Arial" w:hAnsi="Arial" w:cs="Arial"/>
          <w:sz w:val="24"/>
          <w:szCs w:val="24"/>
        </w:rPr>
        <w:t xml:space="preserve"> –</w:t>
      </w:r>
      <w:r w:rsidRPr="004A4C00">
        <w:rPr>
          <w:rFonts w:ascii="Arial" w:eastAsia="Times New Roman" w:hAnsi="Arial" w:cs="Arial"/>
          <w:sz w:val="24"/>
          <w:szCs w:val="24"/>
        </w:rPr>
        <w:t xml:space="preserve"> whole school and key stage assemblies, sessions based on the </w:t>
      </w:r>
      <w:r w:rsidR="005B60F4" w:rsidRPr="004A4C00">
        <w:rPr>
          <w:rFonts w:ascii="Arial" w:eastAsia="Times New Roman" w:hAnsi="Arial" w:cs="Arial"/>
          <w:sz w:val="24"/>
          <w:szCs w:val="24"/>
        </w:rPr>
        <w:t>SEAL</w:t>
      </w:r>
      <w:r w:rsidRPr="004A4C00">
        <w:rPr>
          <w:rFonts w:ascii="Arial" w:eastAsia="Times New Roman" w:hAnsi="Arial" w:cs="Arial"/>
          <w:sz w:val="24"/>
          <w:szCs w:val="24"/>
        </w:rPr>
        <w:t xml:space="preserve">, </w:t>
      </w:r>
      <w:r w:rsidRPr="004A4C00">
        <w:rPr>
          <w:rFonts w:ascii="Arial" w:eastAsia="Times New Roman" w:hAnsi="Arial" w:cs="Arial"/>
          <w:sz w:val="24"/>
          <w:szCs w:val="24"/>
          <w:lang w:val="en-US"/>
        </w:rPr>
        <w:t xml:space="preserve">Anti-bullying week, Respect Week, Diversity Week, School Rules developed by pupils, </w:t>
      </w:r>
      <w:r w:rsidRPr="004A4C00">
        <w:rPr>
          <w:rFonts w:ascii="Arial" w:eastAsia="Times New Roman" w:hAnsi="Arial" w:cs="Arial"/>
          <w:sz w:val="24"/>
          <w:szCs w:val="24"/>
        </w:rPr>
        <w:t>School Council, B</w:t>
      </w:r>
      <w:r w:rsidR="005B60F4" w:rsidRPr="004A4C00">
        <w:rPr>
          <w:rFonts w:ascii="Arial" w:eastAsia="Times New Roman" w:hAnsi="Arial" w:cs="Arial"/>
          <w:sz w:val="24"/>
          <w:szCs w:val="24"/>
        </w:rPr>
        <w:t>uddy System etc</w:t>
      </w:r>
      <w:r w:rsidRPr="004A4C00">
        <w:rPr>
          <w:rFonts w:ascii="Arial" w:eastAsia="Times New Roman" w:hAnsi="Arial" w:cs="Arial"/>
          <w:sz w:val="24"/>
          <w:szCs w:val="24"/>
        </w:rPr>
        <w:t xml:space="preserve"> </w:t>
      </w:r>
    </w:p>
    <w:p w14:paraId="390D63E0" w14:textId="77777777" w:rsidR="00287B35" w:rsidRPr="004A4C00" w:rsidRDefault="00287B35" w:rsidP="00287B35">
      <w:pPr>
        <w:spacing w:after="0" w:line="240" w:lineRule="auto"/>
        <w:ind w:left="720"/>
        <w:jc w:val="both"/>
        <w:rPr>
          <w:rFonts w:ascii="Arial" w:eastAsia="Times New Roman" w:hAnsi="Arial" w:cs="Arial"/>
          <w:sz w:val="24"/>
          <w:szCs w:val="24"/>
          <w:lang w:val="en-US"/>
        </w:rPr>
      </w:pPr>
    </w:p>
    <w:p w14:paraId="51BD4D15" w14:textId="576012A9"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Classroom level</w:t>
      </w:r>
      <w:r w:rsidRPr="004A4C00">
        <w:rPr>
          <w:rFonts w:ascii="Arial" w:hAnsi="Arial" w:cs="Arial"/>
          <w:sz w:val="24"/>
          <w:szCs w:val="24"/>
        </w:rPr>
        <w:t xml:space="preserve"> –</w:t>
      </w:r>
      <w:r w:rsidRPr="004A4C00">
        <w:rPr>
          <w:rFonts w:ascii="Arial" w:eastAsia="Times New Roman" w:hAnsi="Arial" w:cs="Arial"/>
          <w:sz w:val="24"/>
          <w:szCs w:val="24"/>
          <w:lang w:val="en-US"/>
        </w:rPr>
        <w:t xml:space="preserve"> Designate</w:t>
      </w:r>
      <w:r w:rsidR="004A4C00" w:rsidRPr="004A4C00">
        <w:rPr>
          <w:rFonts w:ascii="Arial" w:eastAsia="Times New Roman" w:hAnsi="Arial" w:cs="Arial"/>
          <w:sz w:val="24"/>
          <w:szCs w:val="24"/>
          <w:lang w:val="en-US"/>
        </w:rPr>
        <w:t xml:space="preserve">d area in school, School Code, </w:t>
      </w:r>
      <w:r w:rsidRPr="004A4C00">
        <w:rPr>
          <w:rFonts w:ascii="Arial" w:hAnsi="Arial" w:cs="Arial"/>
          <w:sz w:val="24"/>
          <w:szCs w:val="24"/>
        </w:rPr>
        <w:t>class discussions, and cross-curricular activities</w:t>
      </w:r>
    </w:p>
    <w:p w14:paraId="66430E1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5819FE4" w14:textId="4DD19CC9" w:rsidR="00287B35" w:rsidRPr="004A4C00" w:rsidRDefault="00287B35" w:rsidP="00287B35">
      <w:pPr>
        <w:numPr>
          <w:ilvl w:val="0"/>
          <w:numId w:val="28"/>
        </w:numPr>
        <w:spacing w:after="0" w:line="240" w:lineRule="auto"/>
        <w:jc w:val="both"/>
        <w:rPr>
          <w:rFonts w:ascii="Arial" w:eastAsia="Times New Roman" w:hAnsi="Arial" w:cs="Arial"/>
          <w:sz w:val="24"/>
          <w:szCs w:val="24"/>
        </w:rPr>
      </w:pPr>
      <w:r w:rsidRPr="004A4C00">
        <w:rPr>
          <w:rFonts w:ascii="Arial" w:hAnsi="Arial" w:cs="Arial"/>
          <w:b/>
          <w:sz w:val="24"/>
          <w:szCs w:val="24"/>
        </w:rPr>
        <w:lastRenderedPageBreak/>
        <w:t>At an Individual Pupil level</w:t>
      </w:r>
      <w:r w:rsidRPr="004A4C00">
        <w:rPr>
          <w:rFonts w:ascii="Arial" w:hAnsi="Arial" w:cs="Arial"/>
          <w:sz w:val="24"/>
          <w:szCs w:val="24"/>
        </w:rPr>
        <w:t xml:space="preserve"> – children who are felt to be at risk of bullying will be offered additional support and guidance </w:t>
      </w:r>
      <w:r w:rsidR="004A4C00" w:rsidRPr="004A4C00">
        <w:rPr>
          <w:rFonts w:ascii="Arial" w:hAnsi="Arial" w:cs="Arial"/>
          <w:sz w:val="24"/>
          <w:szCs w:val="24"/>
        </w:rPr>
        <w:t xml:space="preserve">Headteacher and </w:t>
      </w:r>
      <w:proofErr w:type="spellStart"/>
      <w:r w:rsidR="004A4C00" w:rsidRPr="004A4C00">
        <w:rPr>
          <w:rFonts w:ascii="Arial" w:hAnsi="Arial" w:cs="Arial"/>
          <w:sz w:val="24"/>
          <w:szCs w:val="24"/>
        </w:rPr>
        <w:t>Alnco</w:t>
      </w:r>
      <w:proofErr w:type="spellEnd"/>
      <w:r w:rsidR="004A4C00" w:rsidRPr="004A4C00">
        <w:rPr>
          <w:rFonts w:ascii="Arial" w:hAnsi="Arial" w:cs="Arial"/>
          <w:sz w:val="24"/>
          <w:szCs w:val="24"/>
        </w:rPr>
        <w:t>.</w:t>
      </w:r>
    </w:p>
    <w:p w14:paraId="48DFC57E" w14:textId="77777777" w:rsidR="00287B35" w:rsidRPr="004A4C00"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 xml:space="preserve">At a Parent level </w:t>
      </w:r>
      <w:r w:rsidRPr="004A4C00">
        <w:rPr>
          <w:rFonts w:ascii="Arial" w:hAnsi="Arial" w:cs="Arial"/>
          <w:sz w:val="24"/>
          <w:szCs w:val="24"/>
        </w:rPr>
        <w:t xml:space="preserve">- </w:t>
      </w:r>
      <w:r w:rsidR="005B60F4" w:rsidRPr="004A4C00">
        <w:rPr>
          <w:rFonts w:ascii="Arial" w:eastAsia="Times New Roman" w:hAnsi="Arial" w:cs="Arial"/>
          <w:sz w:val="24"/>
          <w:szCs w:val="24"/>
          <w:lang w:val="en-US"/>
        </w:rPr>
        <w:t>Parent information evenings, a</w:t>
      </w:r>
      <w:r w:rsidRPr="004A4C00">
        <w:rPr>
          <w:rFonts w:ascii="Arial" w:eastAsia="Times New Roman" w:hAnsi="Arial" w:cs="Arial"/>
          <w:sz w:val="24"/>
          <w:szCs w:val="24"/>
          <w:lang w:val="en-US"/>
        </w:rPr>
        <w:t>dvice available on school website, Open door policy</w:t>
      </w:r>
    </w:p>
    <w:p w14:paraId="158C924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68A84A4" w14:textId="1E476506" w:rsidR="00B94368" w:rsidRPr="004A4C00" w:rsidRDefault="00287B35" w:rsidP="004A4C00">
      <w:pPr>
        <w:numPr>
          <w:ilvl w:val="0"/>
          <w:numId w:val="28"/>
        </w:numPr>
        <w:spacing w:after="0" w:line="240" w:lineRule="auto"/>
        <w:jc w:val="both"/>
        <w:rPr>
          <w:rFonts w:ascii="Arial" w:eastAsia="Times New Roman" w:hAnsi="Arial" w:cs="Arial"/>
          <w:sz w:val="24"/>
          <w:szCs w:val="24"/>
        </w:rPr>
      </w:pPr>
      <w:r w:rsidRPr="004A4C00">
        <w:rPr>
          <w:rFonts w:ascii="Arial" w:eastAsia="Times New Roman" w:hAnsi="Arial" w:cs="Arial"/>
          <w:b/>
          <w:sz w:val="24"/>
          <w:szCs w:val="24"/>
          <w:lang w:val="en-US"/>
        </w:rPr>
        <w:t>At a Teacher level -</w:t>
      </w:r>
      <w:r w:rsidRPr="004A4C00">
        <w:rPr>
          <w:rFonts w:ascii="Arial" w:eastAsia="Times New Roman" w:hAnsi="Arial" w:cs="Arial"/>
          <w:sz w:val="24"/>
          <w:szCs w:val="24"/>
          <w:lang w:val="en-US"/>
        </w:rPr>
        <w:t xml:space="preserve"> Restorative Practice and </w:t>
      </w:r>
      <w:r w:rsidR="008454A2" w:rsidRPr="004A4C00">
        <w:rPr>
          <w:rFonts w:ascii="Arial" w:eastAsia="Times New Roman" w:hAnsi="Arial" w:cs="Arial"/>
          <w:sz w:val="24"/>
          <w:szCs w:val="24"/>
          <w:lang w:val="en-US"/>
        </w:rPr>
        <w:t>Behavior</w:t>
      </w:r>
      <w:r w:rsidRPr="004A4C00">
        <w:rPr>
          <w:rFonts w:ascii="Arial" w:eastAsia="Times New Roman" w:hAnsi="Arial" w:cs="Arial"/>
          <w:sz w:val="24"/>
          <w:szCs w:val="24"/>
          <w:lang w:val="en-US"/>
        </w:rPr>
        <w:t xml:space="preserve"> management – training for staff, Outside agency involvement</w:t>
      </w: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59AFA908" w:rsidR="000E0CAD" w:rsidRPr="00EC5C69" w:rsidRDefault="000E0CAD" w:rsidP="00451F44">
      <w:pPr>
        <w:rPr>
          <w:rFonts w:ascii="Arial" w:hAnsi="Arial" w:cs="Arial"/>
          <w:sz w:val="24"/>
          <w:szCs w:val="24"/>
        </w:rPr>
      </w:pPr>
      <w:r w:rsidRPr="008C53A1">
        <w:rPr>
          <w:rFonts w:ascii="Arial" w:hAnsi="Arial" w:cs="Arial"/>
          <w:sz w:val="24"/>
          <w:szCs w:val="24"/>
        </w:rPr>
        <w:t>The Governing Body supports the head teacher in all atte</w:t>
      </w:r>
      <w:r w:rsidR="00382F6A" w:rsidRPr="008C53A1">
        <w:rPr>
          <w:rFonts w:ascii="Arial" w:hAnsi="Arial" w:cs="Arial"/>
          <w:sz w:val="24"/>
          <w:szCs w:val="24"/>
        </w:rPr>
        <w:t>mpts to eliminate bullying from</w:t>
      </w:r>
      <w:r w:rsidR="008C53A1" w:rsidRPr="008C53A1">
        <w:rPr>
          <w:rFonts w:ascii="Arial" w:hAnsi="Arial" w:cs="Arial"/>
          <w:sz w:val="24"/>
          <w:szCs w:val="24"/>
        </w:rPr>
        <w:t xml:space="preserve"> Brynford Primary School</w:t>
      </w:r>
      <w:r w:rsidRPr="008C53A1">
        <w:rPr>
          <w:rFonts w:ascii="Arial" w:hAnsi="Arial" w:cs="Arial"/>
          <w:sz w:val="24"/>
          <w:szCs w:val="24"/>
        </w:rPr>
        <w:t>.</w:t>
      </w:r>
      <w:r w:rsidRPr="00EC5C69">
        <w:rPr>
          <w:rFonts w:ascii="Arial" w:hAnsi="Arial" w:cs="Arial"/>
          <w:sz w:val="24"/>
          <w:szCs w:val="24"/>
        </w:rPr>
        <w:t xml:space="preserve"> This policy statement makes it very clear that the Governing Body </w:t>
      </w:r>
      <w:r w:rsidR="008C53A1">
        <w:rPr>
          <w:rFonts w:ascii="Arial" w:hAnsi="Arial" w:cs="Arial"/>
          <w:sz w:val="24"/>
          <w:szCs w:val="24"/>
        </w:rPr>
        <w:t xml:space="preserve">agree </w:t>
      </w:r>
      <w:r w:rsidRPr="00EC5C69">
        <w:rPr>
          <w:rFonts w:ascii="Arial" w:hAnsi="Arial" w:cs="Arial"/>
          <w:sz w:val="24"/>
          <w:szCs w:val="24"/>
        </w:rPr>
        <w:t xml:space="preserve">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w:t>
      </w:r>
      <w:r w:rsidR="000E0CAD" w:rsidRPr="008C53A1">
        <w:rPr>
          <w:rFonts w:ascii="Arial" w:hAnsi="Arial" w:cs="Arial"/>
          <w:sz w:val="24"/>
          <w:szCs w:val="24"/>
        </w:rPr>
        <w:t>an annual basis about</w:t>
      </w:r>
      <w:r w:rsidR="000E0CAD" w:rsidRPr="00EC5C69">
        <w:rPr>
          <w:rFonts w:ascii="Arial" w:hAnsi="Arial" w:cs="Arial"/>
          <w:sz w:val="24"/>
          <w:szCs w:val="24"/>
        </w:rPr>
        <w:t xml:space="preserve">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6A88D9B0"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responds </w:t>
      </w:r>
      <w:r w:rsidR="004A4C00">
        <w:rPr>
          <w:rFonts w:ascii="Arial" w:hAnsi="Arial" w:cs="Arial"/>
          <w:sz w:val="24"/>
          <w:szCs w:val="24"/>
        </w:rPr>
        <w:t>within 10 days</w:t>
      </w:r>
      <w:r w:rsidRPr="00EC5C69">
        <w:rPr>
          <w:rFonts w:ascii="Arial" w:hAnsi="Arial" w:cs="Arial"/>
          <w:sz w:val="24"/>
          <w:szCs w:val="24"/>
        </w:rPr>
        <w:t xml:space="preserve"> 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1D402FEB"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 </w:t>
      </w:r>
      <w:r w:rsidRPr="008C53A1">
        <w:t>Procedure/Policy.</w:t>
      </w:r>
    </w:p>
    <w:p w14:paraId="427B1D51" w14:textId="559AA5B7" w:rsidR="004A4C00" w:rsidRDefault="004A4C00" w:rsidP="00A818DA">
      <w:pPr>
        <w:pStyle w:val="aLCPBodytext"/>
      </w:pPr>
    </w:p>
    <w:p w14:paraId="28D43393" w14:textId="61A8B90B" w:rsidR="004A4C00" w:rsidRDefault="004A4C00" w:rsidP="00A818DA">
      <w:pPr>
        <w:pStyle w:val="aLCPBodytext"/>
      </w:pPr>
    </w:p>
    <w:p w14:paraId="20CFCE8A" w14:textId="6AAB3732" w:rsidR="004A4C00" w:rsidRDefault="004A4C00" w:rsidP="00A818DA">
      <w:pPr>
        <w:pStyle w:val="aLCPBodytext"/>
      </w:pPr>
    </w:p>
    <w:p w14:paraId="4571722C" w14:textId="27D24B80" w:rsidR="004A4C00" w:rsidRDefault="004A4C00" w:rsidP="00A818DA">
      <w:pPr>
        <w:pStyle w:val="aLCPBodytext"/>
      </w:pPr>
    </w:p>
    <w:p w14:paraId="49A73BF3" w14:textId="62AA1F4B" w:rsidR="004A4C00" w:rsidRDefault="004A4C00" w:rsidP="00A818DA">
      <w:pPr>
        <w:pStyle w:val="aLCPBodytext"/>
      </w:pPr>
    </w:p>
    <w:p w14:paraId="337F5EA8" w14:textId="77777777" w:rsidR="004A4C00" w:rsidRDefault="004A4C00" w:rsidP="00A818DA">
      <w:pPr>
        <w:pStyle w:val="aLCPBodytext"/>
      </w:pP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lastRenderedPageBreak/>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CB503E4"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8C53A1">
        <w:rPr>
          <w:rFonts w:ascii="Arial" w:hAnsi="Arial" w:cs="Arial"/>
          <w:sz w:val="24"/>
          <w:szCs w:val="24"/>
        </w:rPr>
        <w:t>Brynford Primary School</w:t>
      </w:r>
      <w:r w:rsidR="004A4C00">
        <w:rPr>
          <w:rFonts w:ascii="Arial" w:hAnsi="Arial" w:cs="Arial"/>
          <w:sz w:val="24"/>
          <w:szCs w:val="24"/>
        </w:rPr>
        <w:t xml:space="preserve"> the role of the Anti-B</w:t>
      </w:r>
      <w:r w:rsidR="00BA6B6B">
        <w:rPr>
          <w:rFonts w:ascii="Arial" w:hAnsi="Arial" w:cs="Arial"/>
          <w:sz w:val="24"/>
          <w:szCs w:val="24"/>
        </w:rPr>
        <w:t xml:space="preserve">ullying Lead is </w:t>
      </w:r>
      <w:r w:rsidR="004A4C00">
        <w:rPr>
          <w:rFonts w:ascii="Arial" w:hAnsi="Arial" w:cs="Arial"/>
          <w:sz w:val="24"/>
          <w:szCs w:val="24"/>
        </w:rPr>
        <w:t xml:space="preserve">the Head 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3C14CA9D" w:rsidR="00FD380D" w:rsidRDefault="000E0CAD" w:rsidP="00BA6B6B">
      <w:pPr>
        <w:spacing w:line="240" w:lineRule="auto"/>
        <w:jc w:val="both"/>
        <w:rPr>
          <w:rFonts w:ascii="Arial" w:hAnsi="Arial" w:cs="Arial"/>
          <w:i/>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8C53A1">
        <w:rPr>
          <w:rFonts w:ascii="Arial" w:hAnsi="Arial" w:cs="Arial"/>
          <w:sz w:val="24"/>
          <w:szCs w:val="24"/>
        </w:rPr>
        <w:t>Brynford Primary S</w:t>
      </w:r>
      <w:r w:rsidR="00CD5929">
        <w:rPr>
          <w:rFonts w:ascii="Arial" w:hAnsi="Arial" w:cs="Arial"/>
          <w:sz w:val="24"/>
          <w:szCs w:val="24"/>
        </w:rPr>
        <w:t>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8C53A1">
        <w:rPr>
          <w:rFonts w:ascii="Arial" w:hAnsi="Arial" w:cs="Arial"/>
          <w:sz w:val="24"/>
          <w:szCs w:val="24"/>
        </w:rPr>
        <w:t>Brynford Primary 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w:t>
      </w:r>
      <w:r w:rsidR="004A4C00">
        <w:rPr>
          <w:rFonts w:ascii="Arial" w:hAnsi="Arial" w:cs="Arial"/>
          <w:sz w:val="24"/>
          <w:szCs w:val="24"/>
        </w:rPr>
        <w:t xml:space="preserve">ded using the </w:t>
      </w:r>
      <w:r w:rsidR="004A4C00" w:rsidRPr="00930A17">
        <w:rPr>
          <w:rFonts w:ascii="Arial" w:eastAsia="Times New Roman" w:hAnsi="Arial" w:cs="Arial"/>
          <w:sz w:val="24"/>
          <w:szCs w:val="24"/>
          <w:lang w:eastAsia="en-GB"/>
        </w:rPr>
        <w:t>Bullying Incident Recording form</w:t>
      </w:r>
      <w:r w:rsidR="004A4C00">
        <w:rPr>
          <w:rFonts w:ascii="Arial" w:eastAsia="Times New Roman" w:hAnsi="Arial" w:cs="Arial"/>
          <w:sz w:val="24"/>
          <w:szCs w:val="24"/>
          <w:lang w:eastAsia="en-GB"/>
        </w:rPr>
        <w:t xml:space="preserve"> (Welsh Government template 2019)</w:t>
      </w:r>
    </w:p>
    <w:p w14:paraId="6FDE6281" w14:textId="3C70C7B1"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41AFB47D" w:rsidR="00C357B7" w:rsidRDefault="008C53A1" w:rsidP="00A818DA">
      <w:pPr>
        <w:pStyle w:val="aLCPBodytext"/>
      </w:pPr>
      <w:r>
        <w:rPr>
          <w:color w:val="000000"/>
        </w:rPr>
        <w:t>Brynford Primary</w:t>
      </w:r>
      <w:r w:rsidR="00C215A1">
        <w:rPr>
          <w:color w:val="000000"/>
        </w:rPr>
        <w:t xml:space="preserve"> </w:t>
      </w:r>
      <w:r>
        <w:rPr>
          <w:color w:val="000000"/>
        </w:rPr>
        <w:t>S</w:t>
      </w:r>
      <w:r w:rsidR="00AE07E9">
        <w:rPr>
          <w:color w:val="000000"/>
        </w:rPr>
        <w:t>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C357B7">
      <w:pPr>
        <w:spacing w:line="240" w:lineRule="auto"/>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5FC42678" w:rsidR="000E0CAD"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304A83B" w14:textId="77777777" w:rsidR="0005557C" w:rsidRPr="00F760EC" w:rsidRDefault="0005557C" w:rsidP="00F760EC">
      <w:pPr>
        <w:spacing w:line="240" w:lineRule="auto"/>
        <w:rPr>
          <w:rFonts w:ascii="Arial" w:hAnsi="Arial" w:cs="Arial"/>
          <w:sz w:val="24"/>
          <w:szCs w:val="24"/>
        </w:rPr>
      </w:pP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04B63CB0" w:rsidR="00D15D11" w:rsidRDefault="008C53A1" w:rsidP="005D0EE4">
      <w:pPr>
        <w:jc w:val="both"/>
        <w:rPr>
          <w:rFonts w:ascii="Arial" w:hAnsi="Arial" w:cs="Arial"/>
          <w:sz w:val="24"/>
          <w:szCs w:val="24"/>
        </w:rPr>
      </w:pPr>
      <w:r>
        <w:rPr>
          <w:rFonts w:ascii="Arial" w:hAnsi="Arial" w:cs="Arial"/>
          <w:sz w:val="24"/>
          <w:szCs w:val="24"/>
        </w:rPr>
        <w:t>Brynford Primary S</w:t>
      </w:r>
      <w:r w:rsidR="00254BA9">
        <w:rPr>
          <w:rFonts w:ascii="Arial" w:hAnsi="Arial" w:cs="Arial"/>
          <w:sz w:val="24"/>
          <w:szCs w:val="24"/>
        </w:rPr>
        <w:t>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6795ECCF" w:rsidR="00FD380D"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7DAAA081" w14:textId="77777777" w:rsidR="008C53A1" w:rsidRPr="004A129F" w:rsidRDefault="008C53A1" w:rsidP="008C53A1">
      <w:pPr>
        <w:spacing w:line="240" w:lineRule="auto"/>
        <w:ind w:left="714"/>
        <w:jc w:val="both"/>
        <w:rPr>
          <w:rFonts w:ascii="Arial" w:hAnsi="Arial" w:cs="Arial"/>
          <w:sz w:val="24"/>
          <w:szCs w:val="24"/>
        </w:rPr>
      </w:pP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w:t>
      </w:r>
      <w:r w:rsidR="00214056" w:rsidRPr="00706630">
        <w:rPr>
          <w:rFonts w:ascii="Arial" w:hAnsi="Arial" w:cs="Arial"/>
          <w:sz w:val="24"/>
          <w:szCs w:val="24"/>
        </w:rPr>
        <w:lastRenderedPageBreak/>
        <w:t xml:space="preserve">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22007ED7" w:rsidR="000E0CAD" w:rsidRPr="00D15D11" w:rsidRDefault="008C53A1" w:rsidP="0081487B">
      <w:pPr>
        <w:jc w:val="both"/>
        <w:rPr>
          <w:rFonts w:ascii="Arial" w:hAnsi="Arial" w:cs="Arial"/>
          <w:sz w:val="24"/>
          <w:szCs w:val="24"/>
        </w:rPr>
      </w:pPr>
      <w:r w:rsidRPr="008C53A1">
        <w:rPr>
          <w:rFonts w:ascii="Arial" w:hAnsi="Arial" w:cs="Arial"/>
          <w:sz w:val="24"/>
          <w:szCs w:val="24"/>
        </w:rPr>
        <w:t>Brynford Primary S</w:t>
      </w:r>
      <w:r w:rsidR="000C6E96" w:rsidRPr="008C53A1">
        <w:rPr>
          <w:rFonts w:ascii="Arial" w:hAnsi="Arial" w:cs="Arial"/>
          <w:sz w:val="24"/>
          <w:szCs w:val="24"/>
        </w:rPr>
        <w:t>chool</w:t>
      </w:r>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4537CEF2" w:rsidR="000E0CAD"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090AECB7" w14:textId="42B08157" w:rsidR="004A4C00" w:rsidRDefault="004A4C00" w:rsidP="004A4C00">
      <w:pPr>
        <w:spacing w:line="240" w:lineRule="auto"/>
        <w:jc w:val="both"/>
        <w:rPr>
          <w:rFonts w:ascii="Arial" w:hAnsi="Arial" w:cs="Arial"/>
          <w:sz w:val="24"/>
          <w:szCs w:val="24"/>
        </w:rPr>
      </w:pPr>
    </w:p>
    <w:p w14:paraId="085EC6F8" w14:textId="77777777" w:rsidR="004A4C00" w:rsidRPr="0081487B" w:rsidRDefault="004A4C00" w:rsidP="004A4C00">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70AF79FF" w:rsidR="000E0CAD" w:rsidRPr="0081487B" w:rsidRDefault="008C53A1" w:rsidP="0081487B">
      <w:pPr>
        <w:jc w:val="both"/>
        <w:rPr>
          <w:rFonts w:ascii="Arial" w:hAnsi="Arial" w:cs="Arial"/>
          <w:b/>
          <w:sz w:val="24"/>
          <w:szCs w:val="24"/>
        </w:rPr>
      </w:pPr>
      <w:r w:rsidRPr="008C53A1">
        <w:rPr>
          <w:rFonts w:ascii="Arial" w:hAnsi="Arial" w:cs="Arial"/>
          <w:sz w:val="24"/>
          <w:szCs w:val="24"/>
        </w:rPr>
        <w:t>Brynford Primary s</w:t>
      </w:r>
      <w:r w:rsidR="00770F64" w:rsidRPr="008C53A1">
        <w:rPr>
          <w:rFonts w:ascii="Arial" w:hAnsi="Arial" w:cs="Arial"/>
          <w:sz w:val="24"/>
          <w:szCs w:val="24"/>
        </w:rPr>
        <w:t>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lastRenderedPageBreak/>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158A7484" w:rsid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BA4B3CE" w14:textId="7ED1B197" w:rsidR="00D8186C" w:rsidRDefault="00D8186C" w:rsidP="00214056">
      <w:pPr>
        <w:spacing w:after="0" w:line="240" w:lineRule="auto"/>
        <w:jc w:val="both"/>
        <w:rPr>
          <w:rFonts w:ascii="Arial" w:hAnsi="Arial" w:cs="Arial"/>
          <w:sz w:val="24"/>
          <w:szCs w:val="24"/>
        </w:rPr>
      </w:pPr>
    </w:p>
    <w:p w14:paraId="4D96EA76" w14:textId="77777777" w:rsidR="00D8186C" w:rsidRPr="00E64367" w:rsidRDefault="00D8186C" w:rsidP="00214056">
      <w:pPr>
        <w:spacing w:after="0" w:line="240" w:lineRule="auto"/>
        <w:jc w:val="both"/>
        <w:rPr>
          <w:rFonts w:ascii="Arial" w:hAnsi="Arial" w:cs="Arial"/>
          <w:sz w:val="24"/>
          <w:szCs w:val="24"/>
        </w:rPr>
      </w:pP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lastRenderedPageBreak/>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7777777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18A2A546" w:rsidR="00214056"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348AB621" w14:textId="77777777" w:rsidR="008C53A1" w:rsidRPr="008C53A1" w:rsidRDefault="008C53A1" w:rsidP="008C53A1">
      <w:pPr>
        <w:pStyle w:val="ListParagraph"/>
        <w:rPr>
          <w:rFonts w:ascii="Arial" w:hAnsi="Arial" w:cs="Arial"/>
          <w:sz w:val="24"/>
          <w:szCs w:val="24"/>
        </w:rPr>
      </w:pPr>
    </w:p>
    <w:p w14:paraId="32AB2341" w14:textId="77777777" w:rsidR="008C53A1" w:rsidRPr="00DF5FC3" w:rsidRDefault="008C53A1" w:rsidP="008C53A1">
      <w:pPr>
        <w:pStyle w:val="ListParagraph"/>
        <w:spacing w:after="0" w:line="240" w:lineRule="auto"/>
        <w:jc w:val="both"/>
        <w:rPr>
          <w:rFonts w:ascii="Arial" w:hAnsi="Arial" w:cs="Arial"/>
          <w:sz w:val="24"/>
          <w:szCs w:val="24"/>
        </w:rPr>
      </w:pP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39408457" w14:textId="2B71329B"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5C2B3F5"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8C53A1">
        <w:rPr>
          <w:rFonts w:ascii="Arial" w:eastAsia="Times New Roman" w:hAnsi="Arial" w:cs="Arial"/>
          <w:color w:val="000000" w:themeColor="text1"/>
          <w:sz w:val="24"/>
          <w:szCs w:val="24"/>
        </w:rPr>
        <w:t xml:space="preserve">for </w:t>
      </w:r>
      <w:smartTag w:uri="urn:schemas-microsoft-com:office:smarttags" w:element="stockticker">
        <w:r w:rsidRPr="008C53A1">
          <w:rPr>
            <w:rFonts w:ascii="Arial" w:eastAsia="Times New Roman" w:hAnsi="Arial" w:cs="Arial"/>
            <w:color w:val="000000" w:themeColor="text1"/>
            <w:sz w:val="24"/>
            <w:szCs w:val="24"/>
            <w:u w:val="single"/>
          </w:rPr>
          <w:t>ALL</w:t>
        </w:r>
      </w:smartTag>
      <w:r w:rsidRPr="008C53A1">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F30914">
        <w:rPr>
          <w:rFonts w:ascii="Arial" w:eastAsia="Times New Roman" w:hAnsi="Arial" w:cs="Arial"/>
          <w:color w:val="000000" w:themeColor="text1"/>
          <w:sz w:val="24"/>
          <w:szCs w:val="24"/>
        </w:rPr>
        <w:t xml:space="preserve">at </w:t>
      </w:r>
      <w:r w:rsidR="00F30914" w:rsidRPr="00F30914">
        <w:rPr>
          <w:rFonts w:ascii="Arial" w:eastAsia="Times New Roman" w:hAnsi="Arial" w:cs="Arial"/>
          <w:color w:val="000000" w:themeColor="text1"/>
          <w:sz w:val="24"/>
          <w:szCs w:val="24"/>
        </w:rPr>
        <w:t xml:space="preserve">Brynford </w:t>
      </w:r>
      <w:r w:rsidR="00F30914">
        <w:rPr>
          <w:rFonts w:ascii="Arial" w:eastAsia="Times New Roman" w:hAnsi="Arial" w:cs="Arial"/>
          <w:color w:val="000000" w:themeColor="text1"/>
          <w:sz w:val="24"/>
          <w:szCs w:val="24"/>
        </w:rPr>
        <w:t>Primary S</w:t>
      </w:r>
      <w:r w:rsidR="003F6FDE" w:rsidRPr="00B31E6C">
        <w:rPr>
          <w:rFonts w:ascii="Arial" w:eastAsia="Times New Roman" w:hAnsi="Arial" w:cs="Arial"/>
          <w:color w:val="000000" w:themeColor="text1"/>
          <w:sz w:val="24"/>
          <w:szCs w:val="24"/>
        </w:rPr>
        <w:t xml:space="preserve">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74E0397D"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At </w:t>
      </w:r>
      <w:r w:rsidR="00F30914">
        <w:rPr>
          <w:rFonts w:ascii="Arial" w:eastAsia="Times New Roman" w:hAnsi="Arial" w:cs="Arial"/>
          <w:color w:val="000000" w:themeColor="text1"/>
          <w:sz w:val="24"/>
          <w:szCs w:val="24"/>
        </w:rPr>
        <w:t>Brynford Primary S</w:t>
      </w:r>
      <w:r w:rsidRPr="00B31E6C">
        <w:rPr>
          <w:rFonts w:ascii="Arial" w:eastAsia="Times New Roman" w:hAnsi="Arial" w:cs="Arial"/>
          <w:color w:val="000000" w:themeColor="text1"/>
          <w:sz w:val="24"/>
          <w:szCs w:val="24"/>
        </w:rPr>
        <w:t>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4EA05B15"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Flintshire Workspace</w:t>
      </w:r>
      <w:r w:rsidR="009434B2" w:rsidRPr="00D8186C">
        <w:rPr>
          <w:rFonts w:ascii="Arial" w:eastAsia="Times New Roman" w:hAnsi="Arial" w:cs="Arial"/>
          <w:color w:val="000000" w:themeColor="text1"/>
          <w:sz w:val="24"/>
          <w:szCs w:val="24"/>
        </w:rPr>
        <w:t xml:space="preserve"> -</w:t>
      </w:r>
      <w:r w:rsidRPr="00D8186C">
        <w:rPr>
          <w:rFonts w:ascii="Arial" w:eastAsia="Times New Roman" w:hAnsi="Arial" w:cs="Arial"/>
          <w:color w:val="000000" w:themeColor="text1"/>
          <w:sz w:val="24"/>
          <w:szCs w:val="24"/>
        </w:rPr>
        <w:t xml:space="preserve"> </w:t>
      </w:r>
      <w:r w:rsidR="002D07C4" w:rsidRPr="00D8186C">
        <w:rPr>
          <w:rFonts w:ascii="Arial" w:eastAsia="Times New Roman" w:hAnsi="Arial" w:cs="Arial"/>
          <w:color w:val="000000" w:themeColor="text1"/>
          <w:sz w:val="24"/>
          <w:szCs w:val="24"/>
        </w:rPr>
        <w:t>Challenging Bullying Platform*</w:t>
      </w:r>
    </w:p>
    <w:p w14:paraId="748A2461" w14:textId="421C293A"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Welsh Government Bul</w:t>
      </w:r>
      <w:r w:rsidR="008177D3" w:rsidRPr="00D8186C">
        <w:rPr>
          <w:rFonts w:ascii="Arial" w:eastAsia="Times New Roman" w:hAnsi="Arial" w:cs="Arial"/>
          <w:color w:val="000000" w:themeColor="text1"/>
          <w:sz w:val="24"/>
          <w:szCs w:val="24"/>
        </w:rPr>
        <w:t>lying Incident Recording Form (A</w:t>
      </w:r>
      <w:r w:rsidRPr="00D8186C">
        <w:rPr>
          <w:rFonts w:ascii="Arial" w:eastAsia="Times New Roman" w:hAnsi="Arial" w:cs="Arial"/>
          <w:color w:val="000000" w:themeColor="text1"/>
          <w:sz w:val="24"/>
          <w:szCs w:val="24"/>
        </w:rPr>
        <w:t>ppendix 1)</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w:t>
      </w:r>
      <w:r w:rsidR="00185A27" w:rsidRPr="00B31E6C">
        <w:rPr>
          <w:rFonts w:ascii="Arial" w:eastAsia="Times New Roman" w:hAnsi="Arial" w:cs="Arial"/>
          <w:i/>
          <w:color w:val="000000" w:themeColor="text1"/>
          <w:sz w:val="24"/>
          <w:szCs w:val="24"/>
        </w:rPr>
        <w:lastRenderedPageBreak/>
        <w:t xml:space="preserve">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29C4BBCC"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w:t>
      </w:r>
      <w:r w:rsidR="00D8186C">
        <w:rPr>
          <w:rFonts w:ascii="Arial" w:eastAsia="Times New Roman" w:hAnsi="Arial" w:cs="Arial"/>
          <w:sz w:val="24"/>
          <w:szCs w:val="24"/>
          <w:lang w:eastAsia="en-GB"/>
        </w:rPr>
        <w:t xml:space="preserve">urage on the part of the child </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7A00B560" w14:textId="1B2F77E3"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07170933" w14:textId="099BB478"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356703A3" w14:textId="2A1EEF2A"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2C7C59FD" w14:textId="0A8DF41C"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4B4DE3BE"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 xml:space="preserve">As an employer and provider of </w:t>
      </w:r>
      <w:r w:rsidRPr="005A2C30">
        <w:rPr>
          <w:rFonts w:ascii="Arial" w:eastAsia="Times New Roman" w:hAnsi="Arial" w:cs="Arial"/>
          <w:sz w:val="24"/>
          <w:szCs w:val="24"/>
        </w:rPr>
        <w:t xml:space="preserve">services </w:t>
      </w:r>
      <w:r w:rsidR="005A2C30" w:rsidRPr="005A2C30">
        <w:rPr>
          <w:rFonts w:ascii="Arial" w:eastAsia="Times New Roman" w:hAnsi="Arial" w:cs="Arial"/>
          <w:sz w:val="24"/>
          <w:szCs w:val="24"/>
        </w:rPr>
        <w:t>Brynford Primary S</w:t>
      </w:r>
      <w:r w:rsidRPr="005A2C30">
        <w:rPr>
          <w:rFonts w:ascii="Arial" w:eastAsia="Times New Roman" w:hAnsi="Arial" w:cs="Arial"/>
          <w:sz w:val="24"/>
          <w:szCs w:val="24"/>
        </w:rPr>
        <w:t>chool</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lastRenderedPageBreak/>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74FC2E17" w:rsidR="00A8072A" w:rsidRPr="00D8186C" w:rsidRDefault="005A2C30"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D8186C">
        <w:rPr>
          <w:rFonts w:ascii="Arial" w:eastAsia="Times New Roman" w:hAnsi="Arial" w:cs="Arial"/>
          <w:bCs/>
          <w:sz w:val="24"/>
          <w:szCs w:val="24"/>
        </w:rPr>
        <w:t>Brynford Primary</w:t>
      </w:r>
      <w:r w:rsidR="004A129F" w:rsidRPr="00D8186C">
        <w:rPr>
          <w:rFonts w:ascii="Arial" w:eastAsia="Times New Roman" w:hAnsi="Arial" w:cs="Arial"/>
          <w:bCs/>
          <w:sz w:val="24"/>
          <w:szCs w:val="24"/>
        </w:rPr>
        <w:t xml:space="preserve"> </w:t>
      </w:r>
      <w:r w:rsidRPr="00D8186C">
        <w:rPr>
          <w:rFonts w:ascii="Arial" w:eastAsia="Times New Roman" w:hAnsi="Arial" w:cs="Arial"/>
          <w:bCs/>
          <w:sz w:val="24"/>
          <w:szCs w:val="24"/>
        </w:rPr>
        <w:t>S</w:t>
      </w:r>
      <w:r w:rsidR="00BD00CF" w:rsidRPr="00D8186C">
        <w:rPr>
          <w:rFonts w:ascii="Arial" w:eastAsia="Times New Roman" w:hAnsi="Arial" w:cs="Arial"/>
          <w:bCs/>
          <w:sz w:val="24"/>
          <w:szCs w:val="24"/>
        </w:rPr>
        <w:t>chool</w:t>
      </w:r>
      <w:r w:rsidR="00DA1928" w:rsidRPr="00D8186C">
        <w:rPr>
          <w:rFonts w:ascii="Arial" w:eastAsia="Times New Roman" w:hAnsi="Arial" w:cs="Arial"/>
          <w:bCs/>
          <w:sz w:val="24"/>
          <w:szCs w:val="24"/>
        </w:rPr>
        <w:t xml:space="preserve"> ensure</w:t>
      </w:r>
      <w:r w:rsidR="00BD00CF" w:rsidRPr="00D8186C">
        <w:rPr>
          <w:rFonts w:ascii="Arial" w:eastAsia="Times New Roman" w:hAnsi="Arial" w:cs="Arial"/>
          <w:bCs/>
          <w:sz w:val="24"/>
          <w:szCs w:val="24"/>
        </w:rPr>
        <w:t>s</w:t>
      </w:r>
      <w:r w:rsidR="00DA1928" w:rsidRPr="00D8186C">
        <w:rPr>
          <w:rFonts w:ascii="Arial" w:eastAsia="Times New Roman" w:hAnsi="Arial" w:cs="Arial"/>
          <w:bCs/>
          <w:sz w:val="24"/>
          <w:szCs w:val="24"/>
        </w:rPr>
        <w:t xml:space="preserve"> that the information record</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maintain</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and monitor</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complies with data protection laws, such as the EU General Data Protection Regulations (GDPR) and the UK Data P</w:t>
      </w:r>
      <w:r w:rsidR="004A129F" w:rsidRPr="00D8186C">
        <w:rPr>
          <w:rFonts w:ascii="Arial" w:eastAsia="Times New Roman" w:hAnsi="Arial" w:cs="Arial"/>
          <w:bCs/>
          <w:sz w:val="24"/>
          <w:szCs w:val="24"/>
        </w:rPr>
        <w:t>rotection Act 2018 (DPA 2018). The school is a data controller</w:t>
      </w:r>
      <w:r w:rsidR="00DA1928" w:rsidRPr="00D8186C">
        <w:rPr>
          <w:rFonts w:ascii="Arial" w:eastAsia="Times New Roman" w:hAnsi="Arial" w:cs="Arial"/>
          <w:bCs/>
          <w:sz w:val="24"/>
          <w:szCs w:val="24"/>
        </w:rPr>
        <w:t xml:space="preserve"> in their own right and are therefore responsible for ensuring compliance with data protection laws.</w:t>
      </w:r>
      <w:r w:rsidR="00BD00CF" w:rsidRPr="00D8186C">
        <w:rPr>
          <w:rFonts w:ascii="Arial" w:eastAsia="Times New Roman" w:hAnsi="Arial" w:cs="Arial"/>
          <w:bCs/>
          <w:sz w:val="24"/>
          <w:szCs w:val="24"/>
        </w:rPr>
        <w:t xml:space="preserve"> Please see the school’s </w:t>
      </w:r>
      <w:r w:rsidR="00D8186C" w:rsidRPr="00D8186C">
        <w:rPr>
          <w:rFonts w:ascii="Arial" w:eastAsia="Times New Roman" w:hAnsi="Arial" w:cs="Arial"/>
          <w:bCs/>
          <w:sz w:val="24"/>
          <w:szCs w:val="24"/>
        </w:rPr>
        <w:t>Privacy Notice and the Information Governance Policy</w:t>
      </w:r>
      <w:r w:rsidR="004A129F" w:rsidRPr="00D8186C">
        <w:rPr>
          <w:rFonts w:ascii="Arial" w:eastAsia="Times New Roman" w:hAnsi="Arial" w:cs="Arial"/>
          <w:bCs/>
          <w:sz w:val="24"/>
          <w:szCs w:val="24"/>
        </w:rPr>
        <w:t xml:space="preserve">) </w:t>
      </w:r>
      <w:r w:rsidR="00BD00CF" w:rsidRPr="00D8186C">
        <w:rPr>
          <w:rFonts w:ascii="Arial" w:eastAsia="Times New Roman" w:hAnsi="Arial" w:cs="Arial"/>
          <w:bCs/>
          <w:sz w:val="24"/>
          <w:szCs w:val="24"/>
        </w:rPr>
        <w:t xml:space="preserve">for more information. </w:t>
      </w:r>
    </w:p>
    <w:p w14:paraId="10BEB732" w14:textId="21D6DC67" w:rsidR="00430906" w:rsidRDefault="00430906" w:rsidP="00D8186C">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2B875BE"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sidR="005A2C30">
        <w:rPr>
          <w:rFonts w:ascii="Arial" w:eastAsia="Times New Roman" w:hAnsi="Arial" w:cs="Arial"/>
          <w:sz w:val="24"/>
          <w:szCs w:val="24"/>
        </w:rPr>
        <w:t>s policy will be reviewed on an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w:t>
      </w:r>
      <w:r w:rsidRPr="005A2C30">
        <w:rPr>
          <w:rFonts w:ascii="Arial" w:eastAsia="Times New Roman" w:hAnsi="Arial" w:cs="Arial"/>
          <w:sz w:val="24"/>
          <w:szCs w:val="24"/>
        </w:rPr>
        <w:t xml:space="preserve">the </w:t>
      </w:r>
      <w:r w:rsidRPr="005A2C30">
        <w:rPr>
          <w:rFonts w:ascii="Arial" w:eastAsia="Times New Roman" w:hAnsi="Arial" w:cs="Arial"/>
          <w:color w:val="000000"/>
          <w:sz w:val="24"/>
          <w:szCs w:val="24"/>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487344FE" w:rsidR="00304CD3" w:rsidRPr="0081487B" w:rsidRDefault="00304CD3" w:rsidP="00304CD3">
      <w:pPr>
        <w:spacing w:after="0" w:line="240" w:lineRule="auto"/>
        <w:jc w:val="both"/>
        <w:rPr>
          <w:rFonts w:ascii="Arial" w:eastAsia="Times New Roman" w:hAnsi="Arial" w:cs="Arial"/>
          <w:color w:val="000000"/>
          <w:sz w:val="24"/>
          <w:szCs w:val="24"/>
        </w:rPr>
      </w:pPr>
      <w:r w:rsidRPr="00304CD3">
        <w:rPr>
          <w:rFonts w:ascii="Arial" w:eastAsia="Times New Roman" w:hAnsi="Arial" w:cs="Arial"/>
          <w:color w:val="000000"/>
          <w:sz w:val="24"/>
          <w:szCs w:val="24"/>
        </w:rPr>
        <w:lastRenderedPageBreak/>
        <w:t xml:space="preserve"> </w:t>
      </w:r>
      <w:r w:rsidR="005A2C30">
        <w:rPr>
          <w:rFonts w:ascii="Arial" w:eastAsia="Times New Roman" w:hAnsi="Arial" w:cs="Arial"/>
          <w:color w:val="000000"/>
          <w:sz w:val="24"/>
          <w:szCs w:val="24"/>
        </w:rPr>
        <w:t>The head teacher and governing body</w:t>
      </w:r>
      <w:r w:rsidRPr="0081487B">
        <w:rPr>
          <w:rFonts w:ascii="Arial" w:eastAsia="Times New Roman" w:hAnsi="Arial" w:cs="Arial"/>
          <w:color w:val="000000"/>
          <w:sz w:val="24"/>
          <w:szCs w:val="24"/>
        </w:rPr>
        <w:t xml:space="preserve"> are responsible for reviewing anti-bullying education regularly to </w:t>
      </w:r>
      <w:r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5A2C30">
        <w:rPr>
          <w:rFonts w:ascii="Arial" w:eastAsia="Times New Roman" w:hAnsi="Arial" w:cs="Arial"/>
          <w:color w:val="000000"/>
          <w:sz w:val="24"/>
          <w:szCs w:val="24"/>
        </w:rPr>
        <w:t>The head teacher and governing body are</w:t>
      </w:r>
      <w:r w:rsidRPr="0081487B">
        <w:rPr>
          <w:rFonts w:ascii="Arial" w:eastAsia="Times New Roman" w:hAnsi="Arial" w:cs="Arial"/>
          <w:color w:val="000000"/>
          <w:sz w:val="24"/>
          <w:szCs w:val="24"/>
        </w:rPr>
        <w:t xml:space="preserv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C21292">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C21292">
        <w:rPr>
          <w:rFonts w:ascii="Arial" w:eastAsia="Times New Roman" w:hAnsi="Arial" w:cs="Arial"/>
          <w:bCs/>
          <w:sz w:val="24"/>
          <w:szCs w:val="24"/>
        </w:rPr>
        <w:t xml:space="preserve"> Local authorities frequently monitor prejudice-related incidents and require schools to</w:t>
      </w:r>
      <w:r w:rsidR="00AC679D" w:rsidRPr="00AC679D">
        <w:rPr>
          <w:rFonts w:ascii="Arial" w:eastAsia="Times New Roman" w:hAnsi="Arial" w:cs="Arial"/>
          <w:bCs/>
          <w:sz w:val="24"/>
          <w:szCs w:val="24"/>
        </w:rPr>
        <w:t xml:space="preserve">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C21292" w:rsidRDefault="00304CD3" w:rsidP="00304CD3">
      <w:pPr>
        <w:spacing w:after="0" w:line="240" w:lineRule="auto"/>
        <w:jc w:val="both"/>
        <w:rPr>
          <w:rFonts w:ascii="Arial" w:hAnsi="Arial" w:cs="Arial"/>
          <w:bCs/>
          <w:sz w:val="24"/>
          <w:szCs w:val="24"/>
        </w:rPr>
      </w:pPr>
      <w:r w:rsidRPr="00C21292">
        <w:rPr>
          <w:rFonts w:ascii="Arial" w:hAnsi="Arial" w:cs="Arial"/>
          <w:bCs/>
          <w:sz w:val="24"/>
          <w:szCs w:val="24"/>
        </w:rPr>
        <w:t xml:space="preserve">This policy will be discussed in a whole school staff meeting at the beginning of each new school year.  The school council will be consulted at this time.  </w:t>
      </w:r>
    </w:p>
    <w:p w14:paraId="6EF17862" w14:textId="6B89351E"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F17703"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9"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75F29D16" w:rsidR="00A93971" w:rsidRDefault="00F17703"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hyperlink r:id="rId10"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77813951" w14:textId="28794F03" w:rsidR="005A2C30" w:rsidRDefault="005A2C30"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p>
    <w:p w14:paraId="5C7D148A" w14:textId="08DD53D6"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F17703"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40DB951F" w14:textId="3D8DC965" w:rsidR="00FD380D"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21292">
        <w:rPr>
          <w:rFonts w:ascii="Arial" w:eastAsia="Times New Roman" w:hAnsi="Arial" w:cs="Arial"/>
          <w:sz w:val="24"/>
          <w:szCs w:val="24"/>
        </w:rPr>
        <w:t>https://www.theredcard.org/s/Reporting-suspected-racist-incidents-in-school.pdf</w:t>
      </w: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E7BC5">
      <w:pPr>
        <w:rPr>
          <w:rFonts w:ascii="Arial" w:hAnsi="Arial" w:cs="Arial"/>
          <w:b/>
          <w:sz w:val="28"/>
          <w:szCs w:val="28"/>
          <w:u w:val="single"/>
        </w:rPr>
      </w:pPr>
    </w:p>
    <w:p w14:paraId="18857BCD" w14:textId="4DDD3545" w:rsidR="00EE7BC5" w:rsidRPr="00930A17" w:rsidRDefault="00930A17" w:rsidP="00EE7BC5">
      <w:pPr>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default" r:id="rId12"/>
          <w:footerReference w:type="default" r:id="rId13"/>
          <w:pgSz w:w="11906" w:h="16838"/>
          <w:pgMar w:top="1440" w:right="992" w:bottom="1440" w:left="1440" w:header="708" w:footer="708" w:gutter="0"/>
          <w:cols w:space="708"/>
          <w:docGrid w:linePitch="360"/>
        </w:sectPr>
      </w:pPr>
    </w:p>
    <w:p w14:paraId="75322B5F" w14:textId="55976F3B"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506C2494"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5A2C30">
          <w:headerReference w:type="default" r:id="rId14"/>
          <w:footerReference w:type="default" r:id="rId15"/>
          <w:pgSz w:w="11906" w:h="16838"/>
          <w:pgMar w:top="1440" w:right="1440" w:bottom="1276" w:left="1440" w:header="709" w:footer="709" w:gutter="0"/>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5A2C30">
        <w:rPr>
          <w:rFonts w:ascii="Arial" w:eastAsia="Times New Roman" w:hAnsi="Arial" w:cs="Arial"/>
          <w:color w:val="000000" w:themeColor="text1"/>
          <w:sz w:val="24"/>
          <w:szCs w:val="24"/>
          <w:lang w:eastAsia="en-GB"/>
        </w:rPr>
        <w:t>................</w:t>
      </w:r>
    </w:p>
    <w:p w14:paraId="59B20AA0" w14:textId="6978746F" w:rsidR="0005557C" w:rsidRDefault="0005557C" w:rsidP="0005557C">
      <w:r>
        <w:lastRenderedPageBreak/>
        <w:t>Appendix 2:</w:t>
      </w:r>
    </w:p>
    <w:p w14:paraId="4177CA21" w14:textId="5F71424E" w:rsidR="00EF255B" w:rsidRPr="00EF255B" w:rsidRDefault="00EF255B" w:rsidP="00EF255B">
      <w:pPr>
        <w:keepLines/>
        <w:tabs>
          <w:tab w:val="left" w:pos="5529"/>
        </w:tabs>
        <w:spacing w:before="100" w:beforeAutospacing="1" w:after="100" w:afterAutospacing="1" w:line="240" w:lineRule="auto"/>
        <w:jc w:val="center"/>
        <w:rPr>
          <w:rFonts w:ascii="Times New Roman" w:eastAsia="Times New Roman" w:hAnsi="Times New Roman"/>
          <w:sz w:val="24"/>
          <w:szCs w:val="24"/>
          <w:lang w:eastAsia="en-GB"/>
        </w:rPr>
      </w:pPr>
      <w:bookmarkStart w:id="1" w:name="_Hlk93913277"/>
      <w:r w:rsidRPr="00EF255B">
        <w:rPr>
          <w:rFonts w:ascii="Times New Roman" w:eastAsia="Times New Roman" w:hAnsi="Times New Roman"/>
          <w:noProof/>
          <w:sz w:val="24"/>
          <w:szCs w:val="24"/>
          <w:lang w:eastAsia="en-GB"/>
        </w:rPr>
        <w:drawing>
          <wp:inline distT="0" distB="0" distL="0" distR="0" wp14:anchorId="772AD69A" wp14:editId="35F6FDBE">
            <wp:extent cx="1190625" cy="1028700"/>
            <wp:effectExtent l="0" t="0" r="9525" b="0"/>
            <wp:docPr id="3" name="Picture 3"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bookmarkEnd w:id="1"/>
    <w:p w14:paraId="2B923B51" w14:textId="77777777" w:rsidR="00EF255B" w:rsidRPr="00EF255B" w:rsidRDefault="00EF255B" w:rsidP="00EF255B">
      <w:pPr>
        <w:spacing w:after="0" w:line="249" w:lineRule="auto"/>
        <w:ind w:right="219"/>
        <w:jc w:val="center"/>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Our School Code</w:t>
      </w:r>
    </w:p>
    <w:p w14:paraId="23FA5869" w14:textId="77777777" w:rsidR="00EF255B" w:rsidRPr="00EF255B" w:rsidRDefault="00EF255B" w:rsidP="00EF255B">
      <w:pPr>
        <w:spacing w:after="0" w:line="249" w:lineRule="auto"/>
        <w:ind w:right="219"/>
        <w:jc w:val="center"/>
        <w:rPr>
          <w:rFonts w:ascii="Comic Sans MS" w:eastAsia="Times New Roman" w:hAnsi="Comic Sans MS"/>
          <w:b/>
          <w:color w:val="0000FF"/>
          <w:sz w:val="32"/>
          <w:szCs w:val="32"/>
          <w:lang w:eastAsia="en-GB"/>
        </w:rPr>
      </w:pPr>
    </w:p>
    <w:p w14:paraId="561E80A5" w14:textId="77777777" w:rsidR="00EF255B" w:rsidRPr="00EF255B" w:rsidRDefault="00EF255B" w:rsidP="00EF255B">
      <w:pPr>
        <w:spacing w:after="0" w:line="249" w:lineRule="auto"/>
        <w:ind w:right="219"/>
        <w:rPr>
          <w:rFonts w:ascii="Comic Sans MS" w:eastAsia="Times New Roman" w:hAnsi="Comic Sans MS"/>
          <w:b/>
          <w:color w:val="0000FF"/>
          <w:sz w:val="32"/>
          <w:szCs w:val="32"/>
          <w:lang w:eastAsia="en-GB"/>
        </w:rPr>
      </w:pPr>
    </w:p>
    <w:p w14:paraId="6B3A253D" w14:textId="77777777" w:rsidR="00EF255B" w:rsidRPr="00EF255B" w:rsidRDefault="00EF255B" w:rsidP="00EF255B">
      <w:pPr>
        <w:spacing w:after="0" w:line="249" w:lineRule="auto"/>
        <w:ind w:right="219"/>
        <w:rPr>
          <w:rFonts w:ascii="Comic Sans MS" w:eastAsia="Times New Roman" w:hAnsi="Comic Sans MS"/>
          <w:b/>
          <w:sz w:val="20"/>
          <w:szCs w:val="20"/>
          <w:lang w:eastAsia="en-GB"/>
        </w:rPr>
      </w:pPr>
    </w:p>
    <w:p w14:paraId="30B37332"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be grateful for all the opportunities we have.</w:t>
      </w:r>
    </w:p>
    <w:p w14:paraId="6F571D81"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7C13BD9E"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have kind hands, kind feet and use kind words.</w:t>
      </w:r>
    </w:p>
    <w:p w14:paraId="1C5E5C00"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6AFC1A61"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listen to others. We will take turns to speak.</w:t>
      </w:r>
    </w:p>
    <w:p w14:paraId="648CE5C9"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0C583540"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look after our environment and the equipment we have. We will use our equipment properly and fairly.</w:t>
      </w:r>
    </w:p>
    <w:p w14:paraId="2EFF9AF0"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1EE7B5FE"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look after ourselves and others.</w:t>
      </w:r>
    </w:p>
    <w:p w14:paraId="3A3D8BB8"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6625DF64"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treat others as we would like to be treated.</w:t>
      </w:r>
    </w:p>
    <w:p w14:paraId="55F7FF74"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260FF636"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not allow bullying. We will tell an adult if we are upset or we know another person is upset.</w:t>
      </w:r>
    </w:p>
    <w:p w14:paraId="4D652CC4"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3D73290E"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always stay in the school grounds where we are supposed to be.</w:t>
      </w:r>
    </w:p>
    <w:p w14:paraId="05FACD5D"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01A52302"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be positive and smile.</w:t>
      </w:r>
    </w:p>
    <w:p w14:paraId="373CBC60"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30136EA4"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lastRenderedPageBreak/>
        <w:t>We will respect each other.</w:t>
      </w:r>
    </w:p>
    <w:p w14:paraId="74885E9E"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2EA2D9D2"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always do the best that we can.</w:t>
      </w:r>
    </w:p>
    <w:p w14:paraId="388B2209"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4CA57774"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always be honest and caring.</w:t>
      </w:r>
    </w:p>
    <w:p w14:paraId="02E48239"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13647976"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pick up our rubbish and follow the recycling rules.</w:t>
      </w:r>
    </w:p>
    <w:p w14:paraId="1094528E" w14:textId="77777777" w:rsidR="00EF255B" w:rsidRPr="00EF255B" w:rsidRDefault="00EF255B" w:rsidP="00EF255B">
      <w:pPr>
        <w:spacing w:after="0" w:line="240" w:lineRule="auto"/>
        <w:ind w:left="720"/>
        <w:rPr>
          <w:rFonts w:ascii="Comic Sans MS" w:eastAsia="Times New Roman" w:hAnsi="Comic Sans MS"/>
          <w:sz w:val="32"/>
          <w:szCs w:val="32"/>
          <w:lang w:eastAsia="en-GB"/>
        </w:rPr>
      </w:pPr>
    </w:p>
    <w:p w14:paraId="252FBBEC" w14:textId="77777777" w:rsidR="00EF255B" w:rsidRPr="00EF255B" w:rsidRDefault="00EF255B" w:rsidP="00EF255B">
      <w:pPr>
        <w:numPr>
          <w:ilvl w:val="0"/>
          <w:numId w:val="36"/>
        </w:numPr>
        <w:spacing w:after="0" w:line="240" w:lineRule="auto"/>
        <w:rPr>
          <w:rFonts w:ascii="Comic Sans MS" w:eastAsia="Times New Roman" w:hAnsi="Comic Sans MS"/>
          <w:sz w:val="32"/>
          <w:szCs w:val="32"/>
          <w:lang w:eastAsia="en-GB"/>
        </w:rPr>
      </w:pPr>
      <w:r w:rsidRPr="00EF255B">
        <w:rPr>
          <w:rFonts w:ascii="Comic Sans MS" w:eastAsia="Times New Roman" w:hAnsi="Comic Sans MS"/>
          <w:sz w:val="32"/>
          <w:szCs w:val="32"/>
          <w:lang w:eastAsia="en-GB"/>
        </w:rPr>
        <w:t>We will always use our manners, with every child and every adult.</w:t>
      </w:r>
    </w:p>
    <w:p w14:paraId="1A726AA3" w14:textId="77777777" w:rsidR="001D2044" w:rsidRPr="0005557C" w:rsidRDefault="001D2044" w:rsidP="0005557C">
      <w:pPr>
        <w:rPr>
          <w:rFonts w:ascii="Arial" w:hAnsi="Arial" w:cs="Arial"/>
          <w:sz w:val="24"/>
          <w:szCs w:val="24"/>
        </w:rPr>
      </w:pPr>
    </w:p>
    <w:sectPr w:rsidR="001D2044" w:rsidRPr="0005557C" w:rsidSect="0005557C">
      <w:pgSz w:w="11906" w:h="16838"/>
      <w:pgMar w:top="993"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662A5D" w:rsidRDefault="00662A5D" w:rsidP="00856B30">
      <w:pPr>
        <w:spacing w:after="0" w:line="240" w:lineRule="auto"/>
      </w:pPr>
      <w:r>
        <w:separator/>
      </w:r>
    </w:p>
  </w:endnote>
  <w:endnote w:type="continuationSeparator" w:id="0">
    <w:p w14:paraId="54C261E0" w14:textId="77777777" w:rsidR="00662A5D" w:rsidRDefault="00662A5D"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5CF623B7" w:rsidR="00662A5D" w:rsidRDefault="00662A5D">
        <w:pPr>
          <w:pStyle w:val="Footer"/>
          <w:jc w:val="center"/>
        </w:pPr>
        <w:r>
          <w:fldChar w:fldCharType="begin"/>
        </w:r>
        <w:r>
          <w:instrText xml:space="preserve"> PAGE   \* MERGEFORMAT </w:instrText>
        </w:r>
        <w:r>
          <w:fldChar w:fldCharType="separate"/>
        </w:r>
        <w:r w:rsidR="008A16CA">
          <w:rPr>
            <w:noProof/>
          </w:rPr>
          <w:t>21</w:t>
        </w:r>
        <w:r>
          <w:rPr>
            <w:noProof/>
          </w:rPr>
          <w:fldChar w:fldCharType="end"/>
        </w:r>
      </w:p>
    </w:sdtContent>
  </w:sdt>
  <w:p w14:paraId="1084EA80" w14:textId="77777777" w:rsidR="00662A5D" w:rsidRDefault="006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51AC5055" w:rsidR="00662A5D" w:rsidRDefault="00662A5D">
        <w:pPr>
          <w:pStyle w:val="Footer"/>
          <w:jc w:val="center"/>
        </w:pPr>
        <w:r>
          <w:fldChar w:fldCharType="begin"/>
        </w:r>
        <w:r>
          <w:instrText xml:space="preserve"> PAGE   \* MERGEFORMAT </w:instrText>
        </w:r>
        <w:r>
          <w:fldChar w:fldCharType="separate"/>
        </w:r>
        <w:r w:rsidR="008A16CA">
          <w:rPr>
            <w:noProof/>
          </w:rPr>
          <w:t>26</w:t>
        </w:r>
        <w:r>
          <w:rPr>
            <w:noProof/>
          </w:rPr>
          <w:fldChar w:fldCharType="end"/>
        </w:r>
      </w:p>
    </w:sdtContent>
  </w:sdt>
  <w:p w14:paraId="0E928272" w14:textId="77777777" w:rsidR="00662A5D" w:rsidRDefault="006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662A5D" w:rsidRDefault="00662A5D" w:rsidP="00856B30">
      <w:pPr>
        <w:spacing w:after="0" w:line="240" w:lineRule="auto"/>
      </w:pPr>
      <w:r>
        <w:separator/>
      </w:r>
    </w:p>
  </w:footnote>
  <w:footnote w:type="continuationSeparator" w:id="0">
    <w:p w14:paraId="2034D2AF" w14:textId="77777777" w:rsidR="00662A5D" w:rsidRDefault="00662A5D"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759" w14:textId="4C81FE39" w:rsidR="00662A5D" w:rsidRDefault="00662A5D" w:rsidP="00856B30">
    <w:pPr>
      <w:pStyle w:val="Header"/>
    </w:pPr>
    <w:r>
      <w:t xml:space="preserve">Flintshire County Council                                                                                                               </w:t>
    </w:r>
    <w:r>
      <w:tab/>
      <w:t>10/2020</w:t>
    </w:r>
  </w:p>
  <w:p w14:paraId="35B2AFD1" w14:textId="77777777" w:rsidR="00662A5D" w:rsidRDefault="00662A5D" w:rsidP="00856B30">
    <w:pPr>
      <w:pStyle w:val="Header"/>
      <w:rPr>
        <w:rFonts w:asciiTheme="minorHAnsi" w:eastAsiaTheme="minorHAnsi" w:hAnsiTheme="minorHAnsi"/>
      </w:rPr>
    </w:pPr>
  </w:p>
  <w:p w14:paraId="230FC0A4" w14:textId="77777777" w:rsidR="00662A5D" w:rsidRDefault="006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7FFDD7C0" w:rsidR="00662A5D" w:rsidRDefault="00662A5D" w:rsidP="00856B30">
    <w:pPr>
      <w:pStyle w:val="Header"/>
    </w:pPr>
    <w:r>
      <w:t xml:space="preserve">Flintshire County Council                                                                                                               </w:t>
    </w:r>
    <w:r>
      <w:tab/>
      <w:t>10/2020</w:t>
    </w:r>
  </w:p>
  <w:p w14:paraId="107A49F3" w14:textId="77777777" w:rsidR="00662A5D" w:rsidRDefault="00662A5D" w:rsidP="00856B30">
    <w:pPr>
      <w:pStyle w:val="Header"/>
      <w:rPr>
        <w:rFonts w:asciiTheme="minorHAnsi" w:eastAsiaTheme="minorHAnsi" w:hAnsiTheme="minorHAnsi"/>
      </w:rPr>
    </w:pPr>
  </w:p>
  <w:p w14:paraId="5A88768B" w14:textId="77777777" w:rsidR="00662A5D" w:rsidRDefault="006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CD42CA"/>
    <w:multiLevelType w:val="hybridMultilevel"/>
    <w:tmpl w:val="996E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3" w15:restartNumberingAfterBreak="0">
    <w:nsid w:val="50C84EC4"/>
    <w:multiLevelType w:val="multilevel"/>
    <w:tmpl w:val="1B40EF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C539B"/>
    <w:multiLevelType w:val="multilevel"/>
    <w:tmpl w:val="3BC8F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8"/>
  </w:num>
  <w:num w:numId="4">
    <w:abstractNumId w:val="29"/>
  </w:num>
  <w:num w:numId="5">
    <w:abstractNumId w:val="35"/>
  </w:num>
  <w:num w:numId="6">
    <w:abstractNumId w:val="25"/>
  </w:num>
  <w:num w:numId="7">
    <w:abstractNumId w:val="15"/>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2"/>
  </w:num>
  <w:num w:numId="15">
    <w:abstractNumId w:val="33"/>
  </w:num>
  <w:num w:numId="16">
    <w:abstractNumId w:val="19"/>
  </w:num>
  <w:num w:numId="17">
    <w:abstractNumId w:val="3"/>
  </w:num>
  <w:num w:numId="18">
    <w:abstractNumId w:val="26"/>
  </w:num>
  <w:num w:numId="19">
    <w:abstractNumId w:val="12"/>
  </w:num>
  <w:num w:numId="20">
    <w:abstractNumId w:val="5"/>
  </w:num>
  <w:num w:numId="21">
    <w:abstractNumId w:val="21"/>
  </w:num>
  <w:num w:numId="22">
    <w:abstractNumId w:val="8"/>
  </w:num>
  <w:num w:numId="23">
    <w:abstractNumId w:val="6"/>
  </w:num>
  <w:num w:numId="24">
    <w:abstractNumId w:val="1"/>
  </w:num>
  <w:num w:numId="25">
    <w:abstractNumId w:val="17"/>
  </w:num>
  <w:num w:numId="26">
    <w:abstractNumId w:val="20"/>
  </w:num>
  <w:num w:numId="27">
    <w:abstractNumId w:val="24"/>
  </w:num>
  <w:num w:numId="28">
    <w:abstractNumId w:val="30"/>
  </w:num>
  <w:num w:numId="29">
    <w:abstractNumId w:val="10"/>
  </w:num>
  <w:num w:numId="30">
    <w:abstractNumId w:val="7"/>
  </w:num>
  <w:num w:numId="31">
    <w:abstractNumId w:val="27"/>
  </w:num>
  <w:num w:numId="32">
    <w:abstractNumId w:val="9"/>
  </w:num>
  <w:num w:numId="33">
    <w:abstractNumId w:val="28"/>
  </w:num>
  <w:num w:numId="34">
    <w:abstractNumId w:val="34"/>
  </w:num>
  <w:num w:numId="35">
    <w:abstractNumId w:val="23"/>
  </w:num>
  <w:num w:numId="3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557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27442"/>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4C00"/>
    <w:rsid w:val="004C5C3B"/>
    <w:rsid w:val="004E6A5E"/>
    <w:rsid w:val="004F3601"/>
    <w:rsid w:val="004F7D44"/>
    <w:rsid w:val="005138A4"/>
    <w:rsid w:val="0052765A"/>
    <w:rsid w:val="0053099F"/>
    <w:rsid w:val="00534311"/>
    <w:rsid w:val="00543458"/>
    <w:rsid w:val="00547675"/>
    <w:rsid w:val="005658BB"/>
    <w:rsid w:val="00584B99"/>
    <w:rsid w:val="00597016"/>
    <w:rsid w:val="005A2C30"/>
    <w:rsid w:val="005B60F4"/>
    <w:rsid w:val="005C03BE"/>
    <w:rsid w:val="005D0EE4"/>
    <w:rsid w:val="005D6C3B"/>
    <w:rsid w:val="005E3CAF"/>
    <w:rsid w:val="005E6BBA"/>
    <w:rsid w:val="005F63FA"/>
    <w:rsid w:val="00624244"/>
    <w:rsid w:val="00637DF6"/>
    <w:rsid w:val="00644D4B"/>
    <w:rsid w:val="006557DA"/>
    <w:rsid w:val="00662A5D"/>
    <w:rsid w:val="00665F48"/>
    <w:rsid w:val="006821D4"/>
    <w:rsid w:val="006850AD"/>
    <w:rsid w:val="00694F1D"/>
    <w:rsid w:val="006A11B3"/>
    <w:rsid w:val="006B1C64"/>
    <w:rsid w:val="006C0472"/>
    <w:rsid w:val="006D303D"/>
    <w:rsid w:val="006D53B5"/>
    <w:rsid w:val="006E2759"/>
    <w:rsid w:val="006E37CF"/>
    <w:rsid w:val="006E670F"/>
    <w:rsid w:val="007010C6"/>
    <w:rsid w:val="00706630"/>
    <w:rsid w:val="0073095C"/>
    <w:rsid w:val="007455AB"/>
    <w:rsid w:val="00746B15"/>
    <w:rsid w:val="007611C9"/>
    <w:rsid w:val="007653B0"/>
    <w:rsid w:val="0076778A"/>
    <w:rsid w:val="00770F64"/>
    <w:rsid w:val="00781ABA"/>
    <w:rsid w:val="00781FF4"/>
    <w:rsid w:val="0079031E"/>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A16CA"/>
    <w:rsid w:val="008B6D56"/>
    <w:rsid w:val="008C05F4"/>
    <w:rsid w:val="008C2D71"/>
    <w:rsid w:val="008C53A1"/>
    <w:rsid w:val="008D0B9B"/>
    <w:rsid w:val="008D0E5D"/>
    <w:rsid w:val="00904995"/>
    <w:rsid w:val="009240BC"/>
    <w:rsid w:val="00926A09"/>
    <w:rsid w:val="00930A17"/>
    <w:rsid w:val="009313AF"/>
    <w:rsid w:val="009434B2"/>
    <w:rsid w:val="00955361"/>
    <w:rsid w:val="00955CED"/>
    <w:rsid w:val="0097074D"/>
    <w:rsid w:val="009B3E5F"/>
    <w:rsid w:val="009C73A5"/>
    <w:rsid w:val="009D25F9"/>
    <w:rsid w:val="009E6A9C"/>
    <w:rsid w:val="009F0DAD"/>
    <w:rsid w:val="009F44BF"/>
    <w:rsid w:val="00A1240A"/>
    <w:rsid w:val="00A25BE9"/>
    <w:rsid w:val="00A30731"/>
    <w:rsid w:val="00A327ED"/>
    <w:rsid w:val="00A40BB5"/>
    <w:rsid w:val="00A467ED"/>
    <w:rsid w:val="00A51A2F"/>
    <w:rsid w:val="00A56500"/>
    <w:rsid w:val="00A714E2"/>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5DD2"/>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292"/>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86C"/>
    <w:rsid w:val="00D81A47"/>
    <w:rsid w:val="00D84E9B"/>
    <w:rsid w:val="00D861F1"/>
    <w:rsid w:val="00D863A3"/>
    <w:rsid w:val="00D903C9"/>
    <w:rsid w:val="00D949C0"/>
    <w:rsid w:val="00D95AB3"/>
    <w:rsid w:val="00DA1928"/>
    <w:rsid w:val="00DB4A31"/>
    <w:rsid w:val="00DB77B5"/>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255B"/>
    <w:rsid w:val="00EF5A70"/>
    <w:rsid w:val="00F01B37"/>
    <w:rsid w:val="00F05587"/>
    <w:rsid w:val="00F128EB"/>
    <w:rsid w:val="00F17703"/>
    <w:rsid w:val="00F20902"/>
    <w:rsid w:val="00F226D0"/>
    <w:rsid w:val="00F30914"/>
    <w:rsid w:val="00F36718"/>
    <w:rsid w:val="00F517A1"/>
    <w:rsid w:val="00F66B37"/>
    <w:rsid w:val="00F760EC"/>
    <w:rsid w:val="00F80333"/>
    <w:rsid w:val="00F80755"/>
    <w:rsid w:val="00F922BA"/>
    <w:rsid w:val="00F94558"/>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840706793">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dcard.org/s/Recognising-and-responding-to-racism-and-racial-stereotyp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wales/sites/default/files/publications/2019-11/rights-respect-equality-statutory-guidance-for-local-authorities.pdf" TargetMode="External"/><Relationship Id="rId4" Type="http://schemas.openxmlformats.org/officeDocument/2006/relationships/settings" Target="settings.xml"/><Relationship Id="rId9" Type="http://schemas.openxmlformats.org/officeDocument/2006/relationships/hyperlink" Target="https://gov.wales/sites/default/files/publications/2019-11/rights-respect-equality-statutory-guidance-for-governing-bodies-of-maintained-schoo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E1F4-F843-4D35-AABB-C042CDBC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Niki Prytherch</cp:lastModifiedBy>
  <cp:revision>7</cp:revision>
  <cp:lastPrinted>2021-01-27T10:55:00Z</cp:lastPrinted>
  <dcterms:created xsi:type="dcterms:W3CDTF">2022-07-19T12:50:00Z</dcterms:created>
  <dcterms:modified xsi:type="dcterms:W3CDTF">2024-07-10T12:40:00Z</dcterms:modified>
</cp:coreProperties>
</file>